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971AAB"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867A61">
        <w:rPr>
          <w:rFonts w:ascii="Arial" w:eastAsia="Arial" w:hAnsi="Arial" w:cs="Arial"/>
          <w:sz w:val="32"/>
          <w:szCs w:val="32"/>
        </w:rPr>
        <w:t>April 18</w:t>
      </w:r>
      <w:r w:rsidR="0097647D" w:rsidRPr="00756847">
        <w:rPr>
          <w:rFonts w:ascii="Arial" w:eastAsia="Arial" w:hAnsi="Arial" w:cs="Arial"/>
          <w:sz w:val="32"/>
          <w:szCs w:val="32"/>
        </w:rPr>
        <w:t>, 202</w:t>
      </w:r>
      <w:r w:rsidR="00867A61">
        <w:rPr>
          <w:rFonts w:ascii="Arial" w:eastAsia="Arial" w:hAnsi="Arial" w:cs="Arial"/>
          <w:sz w:val="32"/>
          <w:szCs w:val="32"/>
        </w:rPr>
        <w:t>3</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00000005" w14:textId="5DC2EE8D"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3:</w:t>
      </w:r>
      <w:r>
        <w:rPr>
          <w:rFonts w:ascii="Arial" w:eastAsia="Arial" w:hAnsi="Arial" w:cs="Arial"/>
          <w:sz w:val="24"/>
          <w:szCs w:val="24"/>
        </w:rPr>
        <w:tab/>
      </w:r>
      <w:r w:rsidR="000F30D4">
        <w:rPr>
          <w:rFonts w:ascii="Arial" w:eastAsia="Arial" w:hAnsi="Arial" w:cs="Arial"/>
          <w:sz w:val="24"/>
          <w:szCs w:val="24"/>
        </w:rPr>
        <w:t>Lee Ann Briggs</w:t>
      </w:r>
      <w:r w:rsidR="00F776C8">
        <w:rPr>
          <w:rFonts w:ascii="Arial" w:eastAsia="Arial" w:hAnsi="Arial" w:cs="Arial"/>
          <w:sz w:val="24"/>
          <w:szCs w:val="24"/>
        </w:rPr>
        <w:t xml:space="preserve"> &amp;</w:t>
      </w:r>
      <w:r w:rsidR="00043AD0">
        <w:rPr>
          <w:rFonts w:ascii="Arial" w:eastAsia="Arial" w:hAnsi="Arial" w:cs="Arial"/>
          <w:sz w:val="24"/>
          <w:szCs w:val="24"/>
        </w:rPr>
        <w:t xml:space="preserve"> </w:t>
      </w:r>
      <w:r w:rsidR="005F23E0">
        <w:rPr>
          <w:rFonts w:ascii="Arial" w:eastAsia="Arial" w:hAnsi="Arial" w:cs="Arial"/>
          <w:sz w:val="24"/>
          <w:szCs w:val="24"/>
        </w:rPr>
        <w:t>Jeremy Hancher</w:t>
      </w:r>
      <w:r w:rsidR="002A1AB3">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r w:rsidR="002C18EA" w:rsidRPr="002C18EA">
        <w:rPr>
          <w:rFonts w:ascii="Arial" w:eastAsia="Arial" w:hAnsi="Arial" w:cs="Arial"/>
          <w:sz w:val="24"/>
          <w:szCs w:val="24"/>
        </w:rPr>
        <w:t>;</w:t>
      </w:r>
      <w:r w:rsidR="002C18EA">
        <w:rPr>
          <w:rFonts w:ascii="Arial" w:eastAsia="Arial" w:hAnsi="Arial" w:cs="Arial"/>
          <w:b/>
          <w:bCs/>
          <w:sz w:val="24"/>
          <w:szCs w:val="24"/>
        </w:rPr>
        <w:t xml:space="preserve"> </w:t>
      </w:r>
      <w:r w:rsidR="002C18EA" w:rsidRPr="00FF2675">
        <w:rPr>
          <w:rFonts w:ascii="Arial" w:eastAsia="Arial" w:hAnsi="Arial" w:cs="Arial"/>
          <w:bCs/>
          <w:sz w:val="24"/>
          <w:szCs w:val="24"/>
        </w:rPr>
        <w:t xml:space="preserve">Olivia </w:t>
      </w:r>
      <w:proofErr w:type="spellStart"/>
      <w:r w:rsidR="002C18EA" w:rsidRPr="00FF2675">
        <w:rPr>
          <w:rFonts w:ascii="Arial" w:eastAsia="Arial" w:hAnsi="Arial" w:cs="Arial"/>
          <w:bCs/>
          <w:sz w:val="24"/>
          <w:szCs w:val="24"/>
        </w:rPr>
        <w:t>Achuko</w:t>
      </w:r>
      <w:proofErr w:type="spellEnd"/>
      <w:r w:rsidR="002C18EA">
        <w:rPr>
          <w:rFonts w:ascii="Arial" w:eastAsia="Arial" w:hAnsi="Arial" w:cs="Arial"/>
          <w:bCs/>
          <w:sz w:val="24"/>
          <w:szCs w:val="24"/>
        </w:rPr>
        <w:t xml:space="preserve"> </w:t>
      </w:r>
      <w:r w:rsidR="001F2793">
        <w:rPr>
          <w:rFonts w:ascii="Arial" w:eastAsia="Arial" w:hAnsi="Arial" w:cs="Arial"/>
          <w:bCs/>
          <w:sz w:val="24"/>
          <w:szCs w:val="24"/>
        </w:rPr>
        <w:t>–</w:t>
      </w:r>
      <w:r w:rsidR="002C18EA">
        <w:rPr>
          <w:rFonts w:ascii="Arial" w:eastAsia="Arial" w:hAnsi="Arial" w:cs="Arial"/>
          <w:bCs/>
          <w:sz w:val="24"/>
          <w:szCs w:val="24"/>
        </w:rPr>
        <w:t xml:space="preserve"> </w:t>
      </w:r>
      <w:r w:rsidR="002C18EA" w:rsidRPr="002C18EA">
        <w:rPr>
          <w:rFonts w:ascii="Arial" w:eastAsia="Arial" w:hAnsi="Arial" w:cs="Arial"/>
          <w:b/>
          <w:sz w:val="24"/>
          <w:szCs w:val="24"/>
        </w:rPr>
        <w:t>DC</w:t>
      </w:r>
    </w:p>
    <w:p w14:paraId="0F407721" w14:textId="51D6B9FA"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251AAB">
        <w:rPr>
          <w:rFonts w:ascii="Arial" w:eastAsia="Arial" w:hAnsi="Arial" w:cs="Arial"/>
          <w:sz w:val="24"/>
          <w:szCs w:val="24"/>
        </w:rPr>
        <w:t xml:space="preserve">LaTrina Williams – </w:t>
      </w:r>
      <w:r w:rsidR="00251AAB" w:rsidRPr="00251AAB">
        <w:rPr>
          <w:rFonts w:ascii="Arial" w:eastAsia="Arial" w:hAnsi="Arial" w:cs="Arial"/>
          <w:b/>
          <w:bCs/>
          <w:sz w:val="24"/>
          <w:szCs w:val="24"/>
        </w:rPr>
        <w:t>MS</w:t>
      </w:r>
      <w:r w:rsidR="00251AAB">
        <w:rPr>
          <w:rFonts w:ascii="Arial" w:eastAsia="Arial" w:hAnsi="Arial" w:cs="Arial"/>
          <w:sz w:val="24"/>
          <w:szCs w:val="24"/>
        </w:rPr>
        <w:t xml:space="preserve">; </w:t>
      </w:r>
      <w:r w:rsidR="006E7A6C">
        <w:rPr>
          <w:rFonts w:ascii="Arial" w:eastAsia="Arial" w:hAnsi="Arial" w:cs="Arial"/>
          <w:sz w:val="24"/>
          <w:szCs w:val="24"/>
        </w:rPr>
        <w:t>Donovan Grimwood</w:t>
      </w:r>
      <w:r w:rsidR="00626149">
        <w:rPr>
          <w:rFonts w:ascii="Arial" w:eastAsia="Arial" w:hAnsi="Arial" w:cs="Arial"/>
          <w:sz w:val="24"/>
          <w:szCs w:val="24"/>
        </w:rPr>
        <w:t xml:space="preserve"> &amp; Crystal Warren</w:t>
      </w:r>
      <w:r w:rsidR="00A77063">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6E7A6C">
        <w:rPr>
          <w:rFonts w:ascii="Arial" w:eastAsia="Arial" w:hAnsi="Arial" w:cs="Arial"/>
          <w:sz w:val="24"/>
          <w:szCs w:val="24"/>
        </w:rPr>
        <w:t xml:space="preserve">; </w:t>
      </w:r>
      <w:r w:rsidR="000C158A">
        <w:rPr>
          <w:rFonts w:ascii="Arial" w:eastAsia="Arial" w:hAnsi="Arial" w:cs="Arial"/>
          <w:sz w:val="24"/>
          <w:szCs w:val="24"/>
        </w:rPr>
        <w:t xml:space="preserve">Tony Pendola – </w:t>
      </w:r>
      <w:r w:rsidR="000C158A" w:rsidRPr="000C158A">
        <w:rPr>
          <w:rFonts w:ascii="Arial" w:eastAsia="Arial" w:hAnsi="Arial" w:cs="Arial"/>
          <w:b/>
          <w:bCs/>
          <w:sz w:val="24"/>
          <w:szCs w:val="24"/>
        </w:rPr>
        <w:t>NC</w:t>
      </w:r>
      <w:r w:rsidR="007B0BFB" w:rsidRPr="006A7893">
        <w:rPr>
          <w:rFonts w:ascii="Arial" w:eastAsia="Arial" w:hAnsi="Arial" w:cs="Arial"/>
          <w:sz w:val="24"/>
          <w:szCs w:val="24"/>
        </w:rPr>
        <w:t xml:space="preserve">; </w:t>
      </w:r>
      <w:r w:rsidR="006A7893" w:rsidRPr="006A7893">
        <w:rPr>
          <w:rFonts w:ascii="Arial" w:eastAsia="Arial" w:hAnsi="Arial" w:cs="Arial"/>
          <w:sz w:val="24"/>
          <w:szCs w:val="24"/>
        </w:rPr>
        <w:t xml:space="preserve">Derek </w:t>
      </w:r>
      <w:proofErr w:type="spellStart"/>
      <w:r w:rsidR="006A7893" w:rsidRPr="006A7893">
        <w:rPr>
          <w:rFonts w:ascii="Arial" w:eastAsia="Arial" w:hAnsi="Arial" w:cs="Arial"/>
          <w:sz w:val="24"/>
          <w:szCs w:val="24"/>
        </w:rPr>
        <w:t>Bozzell</w:t>
      </w:r>
      <w:proofErr w:type="spellEnd"/>
      <w:r w:rsidR="006A7893" w:rsidRPr="006A7893">
        <w:rPr>
          <w:rFonts w:ascii="Arial" w:eastAsia="Arial" w:hAnsi="Arial" w:cs="Arial"/>
          <w:sz w:val="24"/>
          <w:szCs w:val="24"/>
        </w:rPr>
        <w:t xml:space="preserve"> – </w:t>
      </w:r>
      <w:r w:rsidR="006A7893">
        <w:rPr>
          <w:rFonts w:ascii="Arial" w:eastAsia="Arial" w:hAnsi="Arial" w:cs="Arial"/>
          <w:b/>
          <w:bCs/>
          <w:sz w:val="24"/>
          <w:szCs w:val="24"/>
        </w:rPr>
        <w:t>KY</w:t>
      </w:r>
      <w:r w:rsidR="000C158A">
        <w:rPr>
          <w:rFonts w:ascii="Arial" w:eastAsia="Arial" w:hAnsi="Arial" w:cs="Arial"/>
          <w:sz w:val="24"/>
          <w:szCs w:val="24"/>
        </w:rPr>
        <w:t xml:space="preserve"> </w:t>
      </w:r>
      <w:r w:rsidR="00F83CB6">
        <w:rPr>
          <w:rFonts w:ascii="Arial" w:eastAsia="Arial" w:hAnsi="Arial" w:cs="Arial"/>
          <w:sz w:val="24"/>
          <w:szCs w:val="24"/>
        </w:rPr>
        <w:t xml:space="preserve">and </w:t>
      </w:r>
      <w:r w:rsidR="00587A3B">
        <w:rPr>
          <w:rFonts w:ascii="Arial" w:eastAsia="Arial" w:hAnsi="Arial" w:cs="Arial"/>
          <w:sz w:val="24"/>
          <w:szCs w:val="24"/>
        </w:rPr>
        <w:t>Sherry Waldron</w:t>
      </w:r>
      <w:r w:rsidR="000C6748">
        <w:rPr>
          <w:rFonts w:ascii="Arial" w:eastAsia="Arial" w:hAnsi="Arial" w:cs="Arial"/>
          <w:sz w:val="24"/>
          <w:szCs w:val="24"/>
        </w:rPr>
        <w:t xml:space="preserve"> </w:t>
      </w:r>
      <w:r w:rsidR="008013FD">
        <w:rPr>
          <w:rFonts w:ascii="Arial" w:eastAsia="Arial" w:hAnsi="Arial" w:cs="Arial"/>
          <w:sz w:val="24"/>
          <w:szCs w:val="24"/>
        </w:rPr>
        <w:t>–</w:t>
      </w:r>
      <w:r w:rsidR="000C6748">
        <w:rPr>
          <w:rFonts w:ascii="Arial" w:eastAsia="Arial" w:hAnsi="Arial" w:cs="Arial"/>
          <w:sz w:val="24"/>
          <w:szCs w:val="24"/>
        </w:rPr>
        <w:t xml:space="preserve"> </w:t>
      </w:r>
      <w:r w:rsidR="00587A3B" w:rsidRPr="008013FD">
        <w:rPr>
          <w:rFonts w:ascii="Arial" w:eastAsia="Arial" w:hAnsi="Arial" w:cs="Arial"/>
          <w:b/>
          <w:bCs/>
          <w:sz w:val="24"/>
          <w:szCs w:val="24"/>
        </w:rPr>
        <w:t>GA</w:t>
      </w:r>
    </w:p>
    <w:p w14:paraId="2276D121" w14:textId="729CA420" w:rsidR="00B37FA2"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F07D80">
        <w:rPr>
          <w:rFonts w:ascii="Arial" w:eastAsia="Arial" w:hAnsi="Arial" w:cs="Arial"/>
          <w:sz w:val="24"/>
          <w:szCs w:val="24"/>
        </w:rPr>
        <w:t>Emily Ohde</w:t>
      </w:r>
      <w:r w:rsidR="000D5F04">
        <w:rPr>
          <w:rFonts w:ascii="Arial" w:eastAsia="Arial" w:hAnsi="Arial" w:cs="Arial"/>
          <w:sz w:val="24"/>
          <w:szCs w:val="24"/>
        </w:rPr>
        <w:t xml:space="preserve"> &amp; </w:t>
      </w:r>
      <w:r w:rsidR="00477BBA">
        <w:rPr>
          <w:rFonts w:ascii="Arial" w:eastAsia="Arial" w:hAnsi="Arial" w:cs="Arial"/>
          <w:sz w:val="24"/>
          <w:szCs w:val="24"/>
        </w:rPr>
        <w:t>Samantha Connolly</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8F3546">
        <w:rPr>
          <w:rFonts w:ascii="Arial" w:eastAsia="Arial" w:hAnsi="Arial" w:cs="Arial"/>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w:t>
      </w:r>
      <w:r w:rsidR="009E0697">
        <w:rPr>
          <w:rFonts w:ascii="Arial" w:eastAsia="Arial" w:hAnsi="Arial" w:cs="Arial"/>
          <w:sz w:val="24"/>
          <w:szCs w:val="24"/>
        </w:rPr>
        <w:t>Kari Clevenger</w:t>
      </w:r>
      <w:r w:rsidR="00A242E5">
        <w:rPr>
          <w:rFonts w:ascii="Arial" w:eastAsia="Arial" w:hAnsi="Arial" w:cs="Arial"/>
          <w:sz w:val="24"/>
          <w:szCs w:val="24"/>
        </w:rPr>
        <w:t xml:space="preserve"> </w:t>
      </w:r>
      <w:r w:rsidR="009E0697">
        <w:rPr>
          <w:rFonts w:ascii="Arial" w:eastAsia="Arial" w:hAnsi="Arial" w:cs="Arial"/>
          <w:sz w:val="24"/>
          <w:szCs w:val="24"/>
        </w:rPr>
        <w:t xml:space="preserve">&amp; </w:t>
      </w:r>
      <w:r w:rsidR="00322322">
        <w:rPr>
          <w:rFonts w:ascii="Arial" w:eastAsia="Arial" w:hAnsi="Arial" w:cs="Arial"/>
          <w:sz w:val="24"/>
          <w:szCs w:val="24"/>
        </w:rPr>
        <w:t xml:space="preserve">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6058F617" w14:textId="7AF837E7"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DA0703">
        <w:rPr>
          <w:rFonts w:ascii="Arial" w:eastAsia="Arial" w:hAnsi="Arial" w:cs="Arial"/>
          <w:sz w:val="24"/>
          <w:szCs w:val="24"/>
        </w:rPr>
        <w:t>Cris Brazil</w:t>
      </w:r>
      <w:r w:rsidR="00CA7D30">
        <w:rPr>
          <w:rFonts w:ascii="Arial" w:eastAsia="Arial" w:hAnsi="Arial" w:cs="Arial"/>
          <w:sz w:val="24"/>
          <w:szCs w:val="24"/>
        </w:rPr>
        <w:t xml:space="preserve">, </w:t>
      </w:r>
      <w:r w:rsidR="00F80FF1">
        <w:rPr>
          <w:rFonts w:ascii="Arial" w:eastAsia="Arial" w:hAnsi="Arial" w:cs="Arial"/>
          <w:sz w:val="24"/>
          <w:szCs w:val="24"/>
        </w:rPr>
        <w:t>Nancy Larson</w:t>
      </w:r>
      <w:r w:rsidR="00DA0703">
        <w:rPr>
          <w:rFonts w:ascii="Arial" w:eastAsia="Arial" w:hAnsi="Arial" w:cs="Arial"/>
          <w:sz w:val="24"/>
          <w:szCs w:val="24"/>
        </w:rPr>
        <w:t xml:space="preserve"> &amp; </w:t>
      </w:r>
      <w:r w:rsidR="00EC6592">
        <w:rPr>
          <w:rFonts w:ascii="Arial" w:eastAsia="Arial" w:hAnsi="Arial" w:cs="Arial"/>
          <w:sz w:val="24"/>
          <w:szCs w:val="24"/>
        </w:rPr>
        <w:t>Allison Crowther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82356A" w:rsidRPr="0082356A">
        <w:rPr>
          <w:rFonts w:ascii="Arial" w:eastAsia="Arial" w:hAnsi="Arial" w:cs="Arial"/>
          <w:sz w:val="24"/>
          <w:szCs w:val="24"/>
        </w:rPr>
        <w:t xml:space="preserve"> </w:t>
      </w:r>
      <w:r w:rsidR="00F80FF1">
        <w:rPr>
          <w:rFonts w:ascii="Arial" w:eastAsia="Arial" w:hAnsi="Arial" w:cs="Arial"/>
          <w:sz w:val="24"/>
          <w:szCs w:val="24"/>
        </w:rPr>
        <w:t xml:space="preserve">and </w:t>
      </w:r>
      <w:r w:rsidR="0082356A" w:rsidRPr="0082356A">
        <w:rPr>
          <w:rFonts w:ascii="Arial" w:eastAsia="Arial" w:hAnsi="Arial" w:cs="Arial"/>
          <w:sz w:val="24"/>
          <w:szCs w:val="24"/>
        </w:rPr>
        <w:t>Bob Randolph</w:t>
      </w:r>
      <w:r w:rsidR="00D67ABF">
        <w:rPr>
          <w:rFonts w:ascii="Arial" w:eastAsia="Arial" w:hAnsi="Arial" w:cs="Arial"/>
          <w:sz w:val="24"/>
          <w:szCs w:val="24"/>
        </w:rPr>
        <w:t xml:space="preserve"> &amp; Josh Vander Veen</w:t>
      </w:r>
      <w:r w:rsidR="0082356A" w:rsidRPr="0082356A">
        <w:rPr>
          <w:rFonts w:ascii="Arial" w:eastAsia="Arial" w:hAnsi="Arial" w:cs="Arial"/>
          <w:sz w:val="24"/>
          <w:szCs w:val="24"/>
        </w:rPr>
        <w:t xml:space="preserve"> - </w:t>
      </w:r>
      <w:r w:rsidR="0082356A" w:rsidRPr="0082356A">
        <w:rPr>
          <w:rFonts w:ascii="Arial" w:eastAsia="Arial" w:hAnsi="Arial" w:cs="Arial"/>
          <w:b/>
          <w:bCs/>
          <w:sz w:val="24"/>
          <w:szCs w:val="24"/>
        </w:rPr>
        <w:t>MO</w:t>
      </w:r>
    </w:p>
    <w:p w14:paraId="49EDA48F" w14:textId="25D309D7" w:rsidR="00775604" w:rsidRDefault="00387AA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Cs/>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Pr>
          <w:rFonts w:ascii="Arial" w:eastAsia="Arial" w:hAnsi="Arial" w:cs="Arial"/>
          <w:bCs/>
          <w:sz w:val="24"/>
          <w:szCs w:val="24"/>
        </w:rPr>
        <w:t>Eleanor Divver</w:t>
      </w:r>
      <w:r w:rsidR="00775604">
        <w:rPr>
          <w:rFonts w:ascii="Arial" w:eastAsia="Arial" w:hAnsi="Arial" w:cs="Arial"/>
          <w:bCs/>
          <w:sz w:val="24"/>
          <w:szCs w:val="24"/>
        </w:rPr>
        <w:t xml:space="preserve"> - </w:t>
      </w:r>
      <w:r w:rsidRPr="00387AA5">
        <w:rPr>
          <w:rFonts w:ascii="Arial" w:eastAsia="Arial" w:hAnsi="Arial" w:cs="Arial"/>
          <w:b/>
          <w:sz w:val="24"/>
          <w:szCs w:val="24"/>
        </w:rPr>
        <w:t>UT</w:t>
      </w:r>
    </w:p>
    <w:p w14:paraId="17B33802" w14:textId="7F6E90BE" w:rsidR="003135A4" w:rsidRDefault="001E490A"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9</w:t>
      </w:r>
      <w:r w:rsidR="00935B9C">
        <w:rPr>
          <w:rFonts w:ascii="Arial" w:eastAsia="Arial" w:hAnsi="Arial" w:cs="Arial"/>
          <w:bCs/>
          <w:sz w:val="24"/>
          <w:szCs w:val="24"/>
        </w:rPr>
        <w:t>:</w:t>
      </w:r>
      <w:r w:rsidR="00935B9C">
        <w:rPr>
          <w:rFonts w:ascii="Arial" w:eastAsia="Arial" w:hAnsi="Arial" w:cs="Arial"/>
          <w:bCs/>
          <w:sz w:val="24"/>
          <w:szCs w:val="24"/>
        </w:rPr>
        <w:tab/>
      </w:r>
      <w:r w:rsidR="00461084">
        <w:rPr>
          <w:rFonts w:ascii="Arial" w:eastAsia="Arial" w:hAnsi="Arial" w:cs="Arial"/>
          <w:bCs/>
          <w:sz w:val="24"/>
          <w:szCs w:val="24"/>
        </w:rPr>
        <w:t xml:space="preserve">Sydney Boogaard – </w:t>
      </w:r>
      <w:r w:rsidR="00461084" w:rsidRPr="001E03A3">
        <w:rPr>
          <w:rFonts w:ascii="Arial" w:eastAsia="Arial" w:hAnsi="Arial" w:cs="Arial"/>
          <w:b/>
          <w:sz w:val="24"/>
          <w:szCs w:val="24"/>
        </w:rPr>
        <w:t>AZ</w:t>
      </w:r>
      <w:r w:rsidR="00461084">
        <w:rPr>
          <w:rFonts w:ascii="Arial" w:eastAsia="Arial" w:hAnsi="Arial" w:cs="Arial"/>
          <w:bCs/>
          <w:sz w:val="24"/>
          <w:szCs w:val="24"/>
        </w:rPr>
        <w:t xml:space="preserve"> and Jennifer Lipkin - NV</w:t>
      </w:r>
      <w:r w:rsidR="001240EB">
        <w:rPr>
          <w:rFonts w:ascii="Arial" w:eastAsia="Arial" w:hAnsi="Arial" w:cs="Arial"/>
          <w:bCs/>
          <w:sz w:val="24"/>
          <w:szCs w:val="24"/>
        </w:rPr>
        <w:t xml:space="preserve"> </w:t>
      </w:r>
      <w:r w:rsidR="00730160">
        <w:rPr>
          <w:rFonts w:ascii="Arial" w:eastAsia="Arial" w:hAnsi="Arial" w:cs="Arial"/>
          <w:bCs/>
          <w:sz w:val="24"/>
          <w:szCs w:val="24"/>
        </w:rPr>
        <w:t>–</w:t>
      </w:r>
      <w:r w:rsidR="001240EB">
        <w:rPr>
          <w:rFonts w:ascii="Arial" w:eastAsia="Arial" w:hAnsi="Arial" w:cs="Arial"/>
          <w:bCs/>
          <w:sz w:val="24"/>
          <w:szCs w:val="24"/>
        </w:rPr>
        <w:t xml:space="preserve"> </w:t>
      </w:r>
      <w:r w:rsidR="001E03A3" w:rsidRPr="001E03A3">
        <w:rPr>
          <w:rFonts w:ascii="Arial" w:eastAsia="Arial" w:hAnsi="Arial" w:cs="Arial"/>
          <w:b/>
          <w:sz w:val="24"/>
          <w:szCs w:val="24"/>
        </w:rPr>
        <w:t>NV</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00998BE4" w14:textId="1C209EAD" w:rsidR="00AD1C47" w:rsidRDefault="00526E0E" w:rsidP="00D740DD">
      <w:pPr>
        <w:spacing w:after="0" w:line="240" w:lineRule="auto"/>
        <w:rPr>
          <w:rFonts w:ascii="Arial" w:eastAsia="Arial" w:hAnsi="Arial" w:cs="Arial"/>
          <w:bCs/>
          <w:sz w:val="24"/>
          <w:szCs w:val="24"/>
        </w:rPr>
      </w:pPr>
      <w:r>
        <w:rPr>
          <w:rFonts w:ascii="Arial" w:eastAsia="Arial" w:hAnsi="Arial" w:cs="Arial"/>
          <w:b/>
          <w:sz w:val="24"/>
          <w:szCs w:val="24"/>
        </w:rPr>
        <w:t>P</w:t>
      </w:r>
      <w:r w:rsidR="007134E9">
        <w:rPr>
          <w:rFonts w:ascii="Arial" w:eastAsia="Arial" w:hAnsi="Arial" w:cs="Arial"/>
          <w:b/>
          <w:sz w:val="24"/>
          <w:szCs w:val="24"/>
        </w:rPr>
        <w:t>resenter</w:t>
      </w:r>
      <w:r w:rsidR="004E08FA">
        <w:rPr>
          <w:rFonts w:ascii="Arial" w:eastAsia="Arial" w:hAnsi="Arial" w:cs="Arial"/>
          <w:b/>
          <w:sz w:val="24"/>
          <w:szCs w:val="24"/>
        </w:rPr>
        <w:t>s</w:t>
      </w:r>
      <w:r w:rsidR="00AD1C47" w:rsidRPr="00DD1B32">
        <w:rPr>
          <w:rFonts w:ascii="Arial" w:eastAsia="Arial" w:hAnsi="Arial" w:cs="Arial"/>
          <w:b/>
          <w:sz w:val="24"/>
          <w:szCs w:val="24"/>
        </w:rPr>
        <w:t>:</w:t>
      </w:r>
      <w:r w:rsidR="00AD1C47">
        <w:rPr>
          <w:rFonts w:ascii="Arial" w:eastAsia="Arial" w:hAnsi="Arial" w:cs="Arial"/>
          <w:bCs/>
          <w:sz w:val="24"/>
          <w:szCs w:val="24"/>
        </w:rPr>
        <w:t xml:space="preserve"> </w:t>
      </w:r>
      <w:r w:rsidR="008E5AEE" w:rsidRPr="008E5AEE">
        <w:rPr>
          <w:rFonts w:ascii="Arial" w:eastAsia="Arial" w:hAnsi="Arial" w:cs="Arial"/>
          <w:bCs/>
          <w:sz w:val="24"/>
          <w:szCs w:val="24"/>
        </w:rPr>
        <w:t>Kristin Fitzgerald &amp; Mary Beth Sheridan, EPA ORCR</w:t>
      </w:r>
    </w:p>
    <w:p w14:paraId="7A16D884" w14:textId="77777777" w:rsidR="00A2160B" w:rsidRDefault="00A2160B" w:rsidP="00D740DD">
      <w:pPr>
        <w:spacing w:after="0" w:line="240" w:lineRule="auto"/>
        <w:rPr>
          <w:rFonts w:ascii="Arial" w:eastAsia="Arial" w:hAnsi="Arial" w:cs="Arial"/>
          <w:bCs/>
          <w:sz w:val="24"/>
          <w:szCs w:val="24"/>
        </w:rPr>
      </w:pPr>
    </w:p>
    <w:p w14:paraId="35BCA8B9" w14:textId="39102871" w:rsidR="00A2160B" w:rsidRDefault="00A2160B" w:rsidP="00D740DD">
      <w:pPr>
        <w:spacing w:after="0" w:line="240" w:lineRule="auto"/>
        <w:rPr>
          <w:rFonts w:ascii="Arial" w:hAnsi="Arial" w:cs="Arial"/>
          <w:sz w:val="24"/>
          <w:szCs w:val="24"/>
        </w:rPr>
      </w:pPr>
      <w:r w:rsidRPr="00D61EEA">
        <w:rPr>
          <w:rFonts w:ascii="Arial" w:eastAsia="Arial" w:hAnsi="Arial" w:cs="Arial"/>
          <w:b/>
          <w:sz w:val="24"/>
          <w:szCs w:val="24"/>
        </w:rPr>
        <w:t>Unknown:</w:t>
      </w:r>
      <w:r>
        <w:rPr>
          <w:rFonts w:ascii="Arial" w:eastAsia="Arial" w:hAnsi="Arial" w:cs="Arial"/>
          <w:bCs/>
          <w:sz w:val="24"/>
          <w:szCs w:val="24"/>
        </w:rPr>
        <w:t xml:space="preserve"> Zack Rice</w:t>
      </w:r>
    </w:p>
    <w:p w14:paraId="653D7DA0" w14:textId="03094AFB" w:rsidR="00E84F09" w:rsidRDefault="00E84F09" w:rsidP="00D740DD">
      <w:pPr>
        <w:spacing w:after="0" w:line="240" w:lineRule="auto"/>
        <w:rPr>
          <w:rFonts w:ascii="Arial" w:hAnsi="Arial" w:cs="Arial"/>
          <w:sz w:val="24"/>
          <w:szCs w:val="24"/>
        </w:rPr>
      </w:pP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6F6E5956" w14:textId="77777777" w:rsidR="005B2D88" w:rsidRDefault="005B2D88" w:rsidP="005B2D88">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7"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66C081CA" w14:textId="77777777" w:rsidR="00190D99" w:rsidRDefault="00190D99" w:rsidP="005B2D88">
            <w:pPr>
              <w:pStyle w:val="Standard1"/>
              <w:spacing w:before="0" w:after="0"/>
              <w:rPr>
                <w:rFonts w:ascii="Arial" w:hAnsi="Arial" w:cs="Arial"/>
                <w:b/>
                <w:bCs/>
                <w:sz w:val="28"/>
                <w:szCs w:val="28"/>
              </w:rPr>
            </w:pPr>
          </w:p>
          <w:p w14:paraId="3899FF11" w14:textId="57FFCE1E" w:rsidR="00190D99" w:rsidRDefault="00190D99" w:rsidP="00190D99">
            <w:pPr>
              <w:pStyle w:val="Standard1"/>
              <w:spacing w:before="0" w:after="0"/>
              <w:rPr>
                <w:rFonts w:ascii="Arial" w:hAnsi="Arial" w:cs="Arial"/>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w:t>
            </w:r>
            <w:r w:rsidRPr="00B52FE1">
              <w:rPr>
                <w:rFonts w:ascii="Arial" w:eastAsia="Arial" w:hAnsi="Arial" w:cs="Arial"/>
                <w:b/>
                <w:i/>
                <w:sz w:val="24"/>
                <w:szCs w:val="24"/>
              </w:rPr>
              <w:t>This</w:t>
            </w:r>
            <w:r w:rsidRPr="002A7685">
              <w:rPr>
                <w:rFonts w:ascii="Arial" w:eastAsia="Arial" w:hAnsi="Arial" w:cs="Arial"/>
                <w:b/>
                <w:i/>
                <w:sz w:val="24"/>
                <w:szCs w:val="24"/>
              </w:rPr>
              <w:t xml:space="preserve"> presentation was </w:t>
            </w:r>
            <w:r w:rsidR="004166EE">
              <w:rPr>
                <w:rFonts w:ascii="Arial" w:eastAsia="Arial" w:hAnsi="Arial" w:cs="Arial"/>
                <w:b/>
                <w:i/>
                <w:sz w:val="24"/>
                <w:szCs w:val="24"/>
              </w:rPr>
              <w:t xml:space="preserve">not </w:t>
            </w:r>
            <w:r w:rsidRPr="002A7685">
              <w:rPr>
                <w:rFonts w:ascii="Arial" w:eastAsia="Arial" w:hAnsi="Arial" w:cs="Arial"/>
                <w:b/>
                <w:i/>
                <w:sz w:val="24"/>
                <w:szCs w:val="24"/>
              </w:rPr>
              <w:t>recorded</w:t>
            </w:r>
            <w:r w:rsidRPr="00C34D64">
              <w:rPr>
                <w:rFonts w:ascii="Arial" w:hAnsi="Arial" w:cs="Arial"/>
                <w:sz w:val="24"/>
                <w:szCs w:val="24"/>
              </w:rPr>
              <w:t xml:space="preserve"> </w:t>
            </w:r>
            <w:r w:rsidRPr="00C34D64">
              <w:rPr>
                <w:rFonts w:ascii="Arial" w:eastAsia="Arial" w:hAnsi="Arial" w:cs="Arial"/>
                <w:b/>
                <w:i/>
                <w:color w:val="FF0000"/>
                <w:sz w:val="24"/>
                <w:szCs w:val="24"/>
              </w:rPr>
              <w:t>**</w:t>
            </w:r>
          </w:p>
          <w:p w14:paraId="2ECCA8D6" w14:textId="46F94360" w:rsidR="005B2D88" w:rsidRPr="0013461D" w:rsidRDefault="005B2D88" w:rsidP="005B2D88">
            <w:pPr>
              <w:spacing w:after="0" w:line="240" w:lineRule="auto"/>
              <w:rPr>
                <w:rFonts w:ascii="Arial" w:eastAsia="Times New Roman" w:hAnsi="Arial" w:cs="Arial"/>
                <w:sz w:val="24"/>
                <w:szCs w:val="24"/>
              </w:rPr>
            </w:pPr>
          </w:p>
          <w:p w14:paraId="3571FF5B" w14:textId="71DE5EA5" w:rsidR="005B2D88" w:rsidRDefault="005B2D88" w:rsidP="006D502A">
            <w:pPr>
              <w:pStyle w:val="Standard1"/>
              <w:spacing w:before="0" w:after="0"/>
              <w:rPr>
                <w:rFonts w:ascii="Arial" w:hAnsi="Arial" w:cs="Arial"/>
                <w:b/>
                <w:bCs/>
                <w:sz w:val="24"/>
                <w:szCs w:val="24"/>
              </w:rPr>
            </w:pPr>
          </w:p>
          <w:p w14:paraId="200EA4B5" w14:textId="77777777" w:rsidR="00894212" w:rsidRPr="00894212" w:rsidRDefault="00894212" w:rsidP="00894212">
            <w:pPr>
              <w:spacing w:after="0" w:line="240" w:lineRule="auto"/>
              <w:jc w:val="center"/>
              <w:rPr>
                <w:rFonts w:ascii="Arial" w:eastAsia="Times New Roman" w:hAnsi="Arial" w:cs="Arial"/>
                <w:b/>
                <w:bCs/>
                <w:sz w:val="24"/>
                <w:szCs w:val="24"/>
              </w:rPr>
            </w:pPr>
            <w:r w:rsidRPr="00894212">
              <w:rPr>
                <w:rFonts w:ascii="Arial" w:eastAsia="Times New Roman" w:hAnsi="Arial" w:cs="Arial"/>
                <w:b/>
                <w:bCs/>
                <w:sz w:val="28"/>
                <w:szCs w:val="28"/>
              </w:rPr>
              <w:t>How to Manage Hazardous Waste Generated at a Warehouse, Distribution &amp; Logistics Center, and Considerations for Preventing its Generation</w:t>
            </w:r>
          </w:p>
          <w:p w14:paraId="6CD16EDF" w14:textId="77777777" w:rsidR="00894212" w:rsidRPr="00894212" w:rsidRDefault="00894212" w:rsidP="00894212">
            <w:pPr>
              <w:spacing w:after="0" w:line="240" w:lineRule="auto"/>
              <w:jc w:val="center"/>
              <w:rPr>
                <w:rFonts w:ascii="Arial" w:eastAsia="Times New Roman" w:hAnsi="Arial" w:cs="Arial"/>
                <w:sz w:val="20"/>
                <w:szCs w:val="20"/>
              </w:rPr>
            </w:pPr>
            <w:r w:rsidRPr="00894212">
              <w:rPr>
                <w:rFonts w:ascii="Arial" w:eastAsia="Times New Roman" w:hAnsi="Arial" w:cs="Arial"/>
                <w:sz w:val="20"/>
                <w:szCs w:val="20"/>
              </w:rPr>
              <w:t>Kristin Fitzgerald &amp; Mary Beth Sheridan, EPA ORCR</w:t>
            </w:r>
          </w:p>
          <w:p w14:paraId="399746EA" w14:textId="77777777" w:rsidR="00894212" w:rsidRPr="00894212" w:rsidRDefault="00894212" w:rsidP="00894212">
            <w:pPr>
              <w:spacing w:after="0" w:line="240" w:lineRule="auto"/>
              <w:rPr>
                <w:rFonts w:ascii="Times New Roman" w:eastAsia="Times New Roman" w:hAnsi="Times New Roman" w:cs="Times New Roman"/>
                <w:sz w:val="24"/>
                <w:szCs w:val="24"/>
              </w:rPr>
            </w:pPr>
          </w:p>
          <w:p w14:paraId="7B885A0B" w14:textId="77777777" w:rsidR="00894212" w:rsidRPr="00894212" w:rsidRDefault="00894212" w:rsidP="00894212">
            <w:pPr>
              <w:spacing w:after="0" w:line="240" w:lineRule="auto"/>
              <w:rPr>
                <w:rFonts w:ascii="Arial" w:eastAsia="Times New Roman" w:hAnsi="Arial" w:cs="Arial"/>
                <w:sz w:val="24"/>
                <w:szCs w:val="24"/>
              </w:rPr>
            </w:pPr>
            <w:r w:rsidRPr="00894212">
              <w:rPr>
                <w:rFonts w:ascii="Arial" w:eastAsia="Times New Roman" w:hAnsi="Arial" w:cs="Arial"/>
                <w:sz w:val="24"/>
                <w:szCs w:val="24"/>
              </w:rPr>
              <w:t>Under RCRA (</w:t>
            </w:r>
            <w:r w:rsidRPr="00894212">
              <w:rPr>
                <w:rFonts w:ascii="Arial" w:eastAsia="Times New Roman" w:hAnsi="Arial" w:cs="Arial"/>
                <w:b/>
                <w:bCs/>
                <w:sz w:val="24"/>
                <w:szCs w:val="24"/>
              </w:rPr>
              <w:t>Resource Conservation &amp; Recovery Act</w:t>
            </w:r>
            <w:r w:rsidRPr="00894212">
              <w:rPr>
                <w:rFonts w:ascii="Arial" w:eastAsia="Times New Roman" w:hAnsi="Arial" w:cs="Arial"/>
                <w:sz w:val="24"/>
                <w:szCs w:val="24"/>
              </w:rPr>
              <w:t xml:space="preserve">), generators of hazardous waste are responsible for ensuring their waste is properly identified, stored, treated, and disposed of. For products that get damaged in transport or expire on warehouse shelves, determining who the responsible party is and what their obligations are can sometimes be confusing. </w:t>
            </w:r>
          </w:p>
          <w:p w14:paraId="38F34C6F" w14:textId="77777777" w:rsidR="00894212" w:rsidRPr="00894212" w:rsidRDefault="00894212" w:rsidP="00894212">
            <w:pPr>
              <w:spacing w:after="0" w:line="240" w:lineRule="auto"/>
              <w:rPr>
                <w:rFonts w:ascii="Arial" w:eastAsia="Times New Roman" w:hAnsi="Arial" w:cs="Arial"/>
                <w:sz w:val="24"/>
                <w:szCs w:val="24"/>
              </w:rPr>
            </w:pPr>
          </w:p>
          <w:p w14:paraId="6C5D12C2" w14:textId="68C822A7" w:rsidR="001D3624" w:rsidRPr="001D3624" w:rsidRDefault="00894212" w:rsidP="00894212">
            <w:pPr>
              <w:spacing w:after="0" w:line="240" w:lineRule="auto"/>
              <w:rPr>
                <w:rFonts w:ascii="Arial" w:eastAsia="Times New Roman" w:hAnsi="Arial" w:cs="Arial"/>
                <w:sz w:val="24"/>
                <w:szCs w:val="24"/>
              </w:rPr>
            </w:pPr>
            <w:r w:rsidRPr="00894212">
              <w:rPr>
                <w:rFonts w:ascii="Arial" w:eastAsia="Times New Roman" w:hAnsi="Arial" w:cs="Arial"/>
                <w:sz w:val="24"/>
                <w:szCs w:val="24"/>
              </w:rPr>
              <w:t>Kristin Fitzgerald and Mary Beth Sheridan of EPA’s ORCR (</w:t>
            </w:r>
            <w:r w:rsidRPr="00894212">
              <w:rPr>
                <w:rFonts w:ascii="Arial" w:eastAsia="Times New Roman" w:hAnsi="Arial" w:cs="Arial"/>
                <w:b/>
                <w:bCs/>
                <w:sz w:val="24"/>
                <w:szCs w:val="24"/>
              </w:rPr>
              <w:t>Office of Resource Conservation and Recovery</w:t>
            </w:r>
            <w:r w:rsidRPr="00894212">
              <w:rPr>
                <w:rFonts w:ascii="Arial" w:eastAsia="Times New Roman" w:hAnsi="Arial" w:cs="Arial"/>
                <w:sz w:val="24"/>
                <w:szCs w:val="24"/>
              </w:rPr>
              <w:t>) will give some general principles to follow and discuss some examples in this webinar.</w:t>
            </w:r>
            <w:r w:rsidR="001D3624" w:rsidRPr="001D3624">
              <w:rPr>
                <w:rFonts w:ascii="Arial" w:eastAsia="Times New Roman" w:hAnsi="Arial" w:cs="Arial"/>
                <w:sz w:val="24"/>
                <w:szCs w:val="24"/>
              </w:rPr>
              <w:t xml:space="preserve"> </w:t>
            </w:r>
          </w:p>
          <w:p w14:paraId="49A596AF" w14:textId="77777777" w:rsidR="001D3624" w:rsidRPr="001D3624" w:rsidRDefault="001D3624" w:rsidP="001D3624">
            <w:pPr>
              <w:spacing w:after="0" w:line="240" w:lineRule="auto"/>
              <w:rPr>
                <w:rFonts w:ascii="Arial" w:eastAsia="Times New Roman" w:hAnsi="Arial" w:cs="Arial"/>
                <w:sz w:val="24"/>
                <w:szCs w:val="24"/>
              </w:rPr>
            </w:pPr>
          </w:p>
          <w:p w14:paraId="7D7AD22F" w14:textId="6BDE5F51" w:rsidR="005F5F25" w:rsidRDefault="005F5F25" w:rsidP="005F5F25">
            <w:pPr>
              <w:spacing w:after="0" w:line="240" w:lineRule="auto"/>
              <w:rPr>
                <w:rFonts w:ascii="Arial" w:eastAsia="Times New Roman" w:hAnsi="Arial" w:cs="Arial"/>
                <w:sz w:val="24"/>
                <w:szCs w:val="24"/>
              </w:rPr>
            </w:pPr>
          </w:p>
          <w:p w14:paraId="7AFE8ADF" w14:textId="77777777" w:rsidR="004D2610" w:rsidRPr="004D2610" w:rsidRDefault="004D2610" w:rsidP="004D2610">
            <w:pPr>
              <w:spacing w:after="0" w:line="240" w:lineRule="auto"/>
              <w:jc w:val="center"/>
              <w:rPr>
                <w:rFonts w:ascii="Arial" w:eastAsia="Times New Roman" w:hAnsi="Arial" w:cs="Arial"/>
                <w:b/>
                <w:bCs/>
                <w:sz w:val="24"/>
                <w:szCs w:val="24"/>
              </w:rPr>
            </w:pPr>
            <w:r w:rsidRPr="004D2610">
              <w:rPr>
                <w:rFonts w:ascii="Arial" w:eastAsia="Times New Roman" w:hAnsi="Arial" w:cs="Arial"/>
                <w:b/>
                <w:bCs/>
                <w:sz w:val="24"/>
                <w:szCs w:val="24"/>
              </w:rPr>
              <w:t>Bios</w:t>
            </w:r>
          </w:p>
          <w:p w14:paraId="122286B3" w14:textId="77777777" w:rsidR="004D2610" w:rsidRPr="004D2610" w:rsidRDefault="004D2610" w:rsidP="004D2610">
            <w:pPr>
              <w:spacing w:after="0" w:line="240" w:lineRule="auto"/>
              <w:rPr>
                <w:rFonts w:ascii="Arial" w:eastAsia="Times New Roman" w:hAnsi="Arial" w:cs="Arial"/>
                <w:b/>
                <w:bCs/>
                <w:sz w:val="24"/>
                <w:szCs w:val="24"/>
              </w:rPr>
            </w:pPr>
            <w:r w:rsidRPr="004D2610">
              <w:rPr>
                <w:rFonts w:ascii="Arial" w:eastAsia="Times New Roman" w:hAnsi="Arial" w:cs="Arial"/>
                <w:b/>
                <w:bCs/>
                <w:sz w:val="24"/>
                <w:szCs w:val="24"/>
              </w:rPr>
              <w:t>Kristin Fitzgerald</w:t>
            </w:r>
          </w:p>
          <w:p w14:paraId="51963F71" w14:textId="77777777" w:rsidR="004D2610" w:rsidRPr="004D2610" w:rsidRDefault="004D2610" w:rsidP="004D2610">
            <w:pPr>
              <w:spacing w:after="0" w:line="240" w:lineRule="auto"/>
              <w:rPr>
                <w:rFonts w:ascii="Arial" w:eastAsia="Times New Roman" w:hAnsi="Arial" w:cs="Arial"/>
                <w:b/>
                <w:bCs/>
                <w:sz w:val="20"/>
                <w:szCs w:val="20"/>
              </w:rPr>
            </w:pPr>
            <w:r w:rsidRPr="004D2610">
              <w:rPr>
                <w:rFonts w:ascii="Arial" w:eastAsia="Times New Roman" w:hAnsi="Arial" w:cs="Arial"/>
                <w:b/>
                <w:bCs/>
                <w:sz w:val="20"/>
                <w:szCs w:val="20"/>
              </w:rPr>
              <w:t>U.S. EPA</w:t>
            </w:r>
          </w:p>
          <w:p w14:paraId="0C0CB7A8" w14:textId="77777777" w:rsidR="004D2610" w:rsidRPr="004D2610" w:rsidRDefault="004D2610" w:rsidP="004D2610">
            <w:pPr>
              <w:spacing w:after="0" w:line="240" w:lineRule="auto"/>
              <w:rPr>
                <w:rFonts w:ascii="Arial" w:eastAsia="Times New Roman" w:hAnsi="Arial" w:cs="Arial"/>
                <w:sz w:val="20"/>
                <w:szCs w:val="20"/>
              </w:rPr>
            </w:pPr>
            <w:r w:rsidRPr="004D2610">
              <w:rPr>
                <w:rFonts w:ascii="Arial" w:eastAsia="Times New Roman" w:hAnsi="Arial" w:cs="Arial"/>
                <w:b/>
                <w:bCs/>
                <w:sz w:val="20"/>
                <w:szCs w:val="20"/>
              </w:rPr>
              <w:t>Office of Resource Conservation &amp; Recovery (ORCR)</w:t>
            </w:r>
          </w:p>
          <w:p w14:paraId="5EEE6732" w14:textId="77777777" w:rsidR="004D2610" w:rsidRPr="004D2610" w:rsidRDefault="004D2610" w:rsidP="004D2610">
            <w:pPr>
              <w:spacing w:after="0" w:line="240" w:lineRule="auto"/>
              <w:rPr>
                <w:rFonts w:ascii="Arial" w:eastAsia="Times New Roman" w:hAnsi="Arial" w:cs="Arial"/>
                <w:sz w:val="24"/>
                <w:szCs w:val="24"/>
              </w:rPr>
            </w:pPr>
          </w:p>
          <w:p w14:paraId="7AF9C7B8" w14:textId="77777777" w:rsidR="004D2610" w:rsidRPr="004D2610" w:rsidRDefault="004D2610" w:rsidP="004D2610">
            <w:pPr>
              <w:spacing w:after="0" w:line="240" w:lineRule="auto"/>
              <w:rPr>
                <w:rFonts w:ascii="Arial" w:eastAsia="Times New Roman" w:hAnsi="Arial" w:cs="Arial"/>
                <w:sz w:val="24"/>
                <w:szCs w:val="24"/>
              </w:rPr>
            </w:pPr>
            <w:r w:rsidRPr="004D2610">
              <w:rPr>
                <w:rFonts w:ascii="Arial" w:eastAsia="Times New Roman" w:hAnsi="Arial" w:cs="Arial"/>
                <w:sz w:val="24"/>
                <w:szCs w:val="24"/>
              </w:rPr>
              <w:t>Kristin has been with the U.S. EPA since 2001, working primarily on sector-based rulemakings for hazardous waste generators. Kristin started working with RCRA over thirty years ago, answering questions on the RCRA/Superfund Hotline. She holds a B.A. in Government from St. Lawrence University in New York and an M.S. in Environmental Science and Policy from George Mason University in Virginia.</w:t>
            </w:r>
          </w:p>
          <w:p w14:paraId="5B6FE6E3" w14:textId="77777777" w:rsidR="004D2610" w:rsidRPr="004D2610" w:rsidRDefault="004D2610" w:rsidP="004D2610">
            <w:pPr>
              <w:spacing w:after="0" w:line="240" w:lineRule="auto"/>
              <w:rPr>
                <w:rFonts w:ascii="Arial" w:eastAsia="Times New Roman" w:hAnsi="Arial" w:cs="Arial"/>
                <w:sz w:val="24"/>
                <w:szCs w:val="24"/>
              </w:rPr>
            </w:pPr>
          </w:p>
          <w:p w14:paraId="6EF974D8" w14:textId="77777777" w:rsidR="004D2610" w:rsidRPr="004D2610" w:rsidRDefault="004D2610" w:rsidP="004D2610">
            <w:pPr>
              <w:spacing w:after="0" w:line="240" w:lineRule="auto"/>
              <w:rPr>
                <w:rFonts w:ascii="Arial" w:eastAsia="Times New Roman" w:hAnsi="Arial" w:cs="Arial"/>
                <w:sz w:val="24"/>
                <w:szCs w:val="24"/>
              </w:rPr>
            </w:pPr>
          </w:p>
          <w:p w14:paraId="73046F43" w14:textId="77777777" w:rsidR="004D2610" w:rsidRPr="004D2610" w:rsidRDefault="004D2610" w:rsidP="004D2610">
            <w:pPr>
              <w:spacing w:after="0" w:line="240" w:lineRule="auto"/>
              <w:rPr>
                <w:rFonts w:ascii="Arial" w:eastAsia="Times New Roman" w:hAnsi="Arial" w:cs="Arial"/>
                <w:b/>
                <w:bCs/>
                <w:sz w:val="24"/>
                <w:szCs w:val="24"/>
              </w:rPr>
            </w:pPr>
            <w:r w:rsidRPr="004D2610">
              <w:rPr>
                <w:rFonts w:ascii="Arial" w:eastAsia="Times New Roman" w:hAnsi="Arial" w:cs="Arial"/>
                <w:b/>
                <w:bCs/>
                <w:sz w:val="24"/>
                <w:szCs w:val="24"/>
              </w:rPr>
              <w:t>Mary Beth Sheridan</w:t>
            </w:r>
          </w:p>
          <w:p w14:paraId="0C2D53A8" w14:textId="77777777" w:rsidR="004D2610" w:rsidRPr="004D2610" w:rsidRDefault="004D2610" w:rsidP="004D2610">
            <w:pPr>
              <w:spacing w:after="0" w:line="240" w:lineRule="auto"/>
              <w:rPr>
                <w:rFonts w:ascii="Arial" w:eastAsia="Times New Roman" w:hAnsi="Arial" w:cs="Arial"/>
                <w:b/>
                <w:bCs/>
                <w:sz w:val="20"/>
                <w:szCs w:val="20"/>
              </w:rPr>
            </w:pPr>
            <w:r w:rsidRPr="004D2610">
              <w:rPr>
                <w:rFonts w:ascii="Arial" w:eastAsia="Times New Roman" w:hAnsi="Arial" w:cs="Arial"/>
                <w:b/>
                <w:bCs/>
                <w:sz w:val="20"/>
                <w:szCs w:val="20"/>
              </w:rPr>
              <w:t>U.S. EPA</w:t>
            </w:r>
          </w:p>
          <w:p w14:paraId="41EF0050" w14:textId="77777777" w:rsidR="004D2610" w:rsidRPr="004D2610" w:rsidRDefault="004D2610" w:rsidP="004D2610">
            <w:pPr>
              <w:spacing w:after="0" w:line="240" w:lineRule="auto"/>
              <w:rPr>
                <w:rFonts w:ascii="Arial" w:eastAsia="Times New Roman" w:hAnsi="Arial" w:cs="Arial"/>
                <w:sz w:val="20"/>
                <w:szCs w:val="20"/>
              </w:rPr>
            </w:pPr>
            <w:r w:rsidRPr="004D2610">
              <w:rPr>
                <w:rFonts w:ascii="Arial" w:eastAsia="Times New Roman" w:hAnsi="Arial" w:cs="Arial"/>
                <w:b/>
                <w:bCs/>
                <w:sz w:val="20"/>
                <w:szCs w:val="20"/>
              </w:rPr>
              <w:t>Office of Resource Conservation &amp; Recovery (ORCR)</w:t>
            </w:r>
          </w:p>
          <w:p w14:paraId="08EBE451" w14:textId="77777777" w:rsidR="004D2610" w:rsidRPr="004D2610" w:rsidRDefault="004D2610" w:rsidP="004D2610">
            <w:pPr>
              <w:spacing w:after="0" w:line="240" w:lineRule="auto"/>
              <w:rPr>
                <w:rFonts w:ascii="Arial" w:eastAsia="Times New Roman" w:hAnsi="Arial" w:cs="Arial"/>
                <w:sz w:val="24"/>
                <w:szCs w:val="24"/>
              </w:rPr>
            </w:pPr>
          </w:p>
          <w:p w14:paraId="5796BB8B" w14:textId="5CA2B670" w:rsidR="002D091F" w:rsidRDefault="004D2610" w:rsidP="004D2610">
            <w:pPr>
              <w:spacing w:after="0" w:line="240" w:lineRule="auto"/>
              <w:rPr>
                <w:rFonts w:ascii="Arial" w:eastAsia="Times New Roman" w:hAnsi="Arial" w:cs="Arial"/>
                <w:sz w:val="24"/>
                <w:szCs w:val="24"/>
              </w:rPr>
            </w:pPr>
            <w:r w:rsidRPr="004D2610">
              <w:rPr>
                <w:rFonts w:ascii="Arial" w:eastAsia="Times New Roman" w:hAnsi="Arial" w:cs="Arial"/>
                <w:sz w:val="24"/>
                <w:szCs w:val="24"/>
              </w:rPr>
              <w:t xml:space="preserve">Mary Beth has worked at EPA’s ORCR since 1997, primarily on hazardous waste recycling and the generator regulations.  Before coming to EPA, Mary Beth worked as an environmental consultant, a technical writer for McCoy’s </w:t>
            </w:r>
            <w:r w:rsidRPr="004D2610">
              <w:rPr>
                <w:rFonts w:ascii="Arial" w:eastAsia="Times New Roman" w:hAnsi="Arial" w:cs="Arial"/>
                <w:sz w:val="24"/>
                <w:szCs w:val="24"/>
                <w:u w:val="single"/>
              </w:rPr>
              <w:t>Hazardous Waste Consultant</w:t>
            </w:r>
            <w:r w:rsidRPr="004D2610">
              <w:rPr>
                <w:rFonts w:ascii="Arial" w:eastAsia="Times New Roman" w:hAnsi="Arial" w:cs="Arial"/>
                <w:sz w:val="24"/>
                <w:szCs w:val="24"/>
              </w:rPr>
              <w:t>, and at EPA’s RCRA/Superfund Hotline. She graduated from St. Lawrence University with a double major in environmental studies and biology and has a master’s degree in environmental policy and management from the University of Denver.</w:t>
            </w:r>
          </w:p>
          <w:p w14:paraId="1C2F25A5" w14:textId="77777777" w:rsidR="000F720D" w:rsidRDefault="000F720D" w:rsidP="004D2610">
            <w:pPr>
              <w:spacing w:after="0" w:line="240" w:lineRule="auto"/>
              <w:rPr>
                <w:rFonts w:ascii="Arial" w:eastAsia="Times New Roman" w:hAnsi="Arial" w:cs="Arial"/>
                <w:sz w:val="24"/>
                <w:szCs w:val="24"/>
              </w:rPr>
            </w:pPr>
          </w:p>
          <w:p w14:paraId="113E14C7" w14:textId="77777777" w:rsidR="000F720D" w:rsidRDefault="000F720D" w:rsidP="004D2610">
            <w:pPr>
              <w:spacing w:after="0" w:line="240" w:lineRule="auto"/>
              <w:rPr>
                <w:rFonts w:ascii="Arial" w:eastAsia="Times New Roman" w:hAnsi="Arial" w:cs="Arial"/>
                <w:sz w:val="24"/>
                <w:szCs w:val="24"/>
              </w:rPr>
            </w:pPr>
          </w:p>
          <w:p w14:paraId="41B5358E" w14:textId="77777777" w:rsidR="00851A05" w:rsidRDefault="000F720D" w:rsidP="004D2610">
            <w:pPr>
              <w:spacing w:after="0" w:line="240" w:lineRule="auto"/>
              <w:rPr>
                <w:rFonts w:ascii="Arial" w:eastAsia="Times New Roman" w:hAnsi="Arial" w:cs="Arial"/>
                <w:sz w:val="24"/>
                <w:szCs w:val="24"/>
              </w:rPr>
            </w:pPr>
            <w:r w:rsidRPr="00E918B2">
              <w:rPr>
                <w:rFonts w:ascii="Arial" w:eastAsia="Times New Roman" w:hAnsi="Arial" w:cs="Arial"/>
                <w:b/>
                <w:bCs/>
                <w:sz w:val="24"/>
                <w:szCs w:val="24"/>
              </w:rPr>
              <w:t>References:</w:t>
            </w:r>
            <w:r w:rsidR="00E918B2">
              <w:rPr>
                <w:rFonts w:ascii="Arial" w:eastAsia="Times New Roman" w:hAnsi="Arial" w:cs="Arial"/>
                <w:sz w:val="24"/>
                <w:szCs w:val="24"/>
              </w:rPr>
              <w:t xml:space="preserve"> </w:t>
            </w:r>
          </w:p>
          <w:p w14:paraId="00F4E69F" w14:textId="675582BB" w:rsidR="00A54842" w:rsidRPr="00851A05" w:rsidRDefault="00851A05" w:rsidP="00851A05">
            <w:pPr>
              <w:pStyle w:val="ListParagraph"/>
              <w:numPr>
                <w:ilvl w:val="0"/>
                <w:numId w:val="30"/>
              </w:numPr>
              <w:rPr>
                <w:rFonts w:ascii="Arial" w:hAnsi="Arial" w:cs="Arial"/>
                <w:sz w:val="24"/>
                <w:szCs w:val="24"/>
              </w:rPr>
            </w:pPr>
            <w:hyperlink r:id="rId8" w:history="1">
              <w:r w:rsidRPr="006A0E60">
                <w:rPr>
                  <w:rStyle w:val="Hyperlink"/>
                  <w:rFonts w:ascii="Arial" w:hAnsi="Arial" w:cs="Arial"/>
                  <w:sz w:val="24"/>
                  <w:szCs w:val="24"/>
                </w:rPr>
                <w:t>https://www.epa.gov/hwgenerators</w:t>
              </w:r>
            </w:hyperlink>
            <w:r w:rsidRPr="00851A05">
              <w:rPr>
                <w:rFonts w:ascii="Arial" w:hAnsi="Arial" w:cs="Arial"/>
                <w:sz w:val="24"/>
                <w:szCs w:val="24"/>
              </w:rPr>
              <w:t xml:space="preserve"> </w:t>
            </w:r>
          </w:p>
          <w:p w14:paraId="4CB42499" w14:textId="7542676E" w:rsidR="001F5093" w:rsidRPr="00851A05" w:rsidRDefault="00851A05" w:rsidP="00851A05">
            <w:pPr>
              <w:pStyle w:val="ListParagraph"/>
              <w:numPr>
                <w:ilvl w:val="0"/>
                <w:numId w:val="30"/>
              </w:numPr>
              <w:rPr>
                <w:rFonts w:ascii="Arial" w:hAnsi="Arial" w:cs="Arial"/>
                <w:sz w:val="24"/>
                <w:szCs w:val="24"/>
              </w:rPr>
            </w:pPr>
            <w:hyperlink r:id="rId9" w:history="1">
              <w:r w:rsidRPr="006A0E60">
                <w:rPr>
                  <w:rStyle w:val="Hyperlink"/>
                  <w:rFonts w:ascii="Arial" w:hAnsi="Arial" w:cs="Arial"/>
                  <w:sz w:val="24"/>
                  <w:szCs w:val="24"/>
                </w:rPr>
                <w:t>https://rcrapublic.epa.gov/rcraonline/</w:t>
              </w:r>
            </w:hyperlink>
          </w:p>
          <w:p w14:paraId="1515AE25" w14:textId="371315DE" w:rsidR="000F720D" w:rsidRPr="00851A05" w:rsidRDefault="008C2A80" w:rsidP="00851A05">
            <w:pPr>
              <w:pStyle w:val="ListParagraph"/>
              <w:numPr>
                <w:ilvl w:val="0"/>
                <w:numId w:val="30"/>
              </w:numPr>
              <w:rPr>
                <w:rFonts w:ascii="Arial" w:hAnsi="Arial" w:cs="Arial"/>
                <w:sz w:val="24"/>
                <w:szCs w:val="24"/>
              </w:rPr>
            </w:pPr>
            <w:r w:rsidRPr="00FC1F1A">
              <w:rPr>
                <w:rFonts w:ascii="Arial" w:hAnsi="Arial" w:cs="Arial"/>
                <w:b/>
                <w:bCs/>
                <w:sz w:val="24"/>
                <w:szCs w:val="24"/>
              </w:rPr>
              <w:t xml:space="preserve">Checklist to Assist in Evaluating Whether Commercial Chemical Products are Solid </w:t>
            </w:r>
            <w:r w:rsidRPr="00FC1F1A">
              <w:rPr>
                <w:rFonts w:ascii="Arial" w:hAnsi="Arial" w:cs="Arial"/>
                <w:b/>
                <w:bCs/>
                <w:sz w:val="24"/>
                <w:szCs w:val="24"/>
              </w:rPr>
              <w:t xml:space="preserve">&amp; </w:t>
            </w:r>
            <w:r w:rsidRPr="00FC1F1A">
              <w:rPr>
                <w:rFonts w:ascii="Arial" w:hAnsi="Arial" w:cs="Arial"/>
                <w:b/>
                <w:bCs/>
                <w:sz w:val="24"/>
                <w:szCs w:val="24"/>
              </w:rPr>
              <w:t>Hazardous Waste under RCRA</w:t>
            </w:r>
            <w:r w:rsidR="003A06DD" w:rsidRPr="00851A05">
              <w:rPr>
                <w:rFonts w:ascii="Arial" w:hAnsi="Arial" w:cs="Arial"/>
                <w:sz w:val="24"/>
                <w:szCs w:val="24"/>
              </w:rPr>
              <w:t xml:space="preserve"> - </w:t>
            </w:r>
            <w:r w:rsidRPr="00851A05">
              <w:rPr>
                <w:rFonts w:ascii="Arial" w:hAnsi="Arial" w:cs="Arial"/>
                <w:sz w:val="24"/>
                <w:szCs w:val="24"/>
              </w:rPr>
              <w:t xml:space="preserve"> </w:t>
            </w:r>
            <w:hyperlink r:id="rId10" w:history="1">
              <w:r w:rsidR="003A06DD" w:rsidRPr="00851A05">
                <w:rPr>
                  <w:rStyle w:val="Hyperlink"/>
                  <w:rFonts w:ascii="Arial" w:hAnsi="Arial" w:cs="Arial"/>
                  <w:sz w:val="24"/>
                  <w:szCs w:val="24"/>
                </w:rPr>
                <w:t>https://rcrapublic.epa.gov/files/14837.pdf</w:t>
              </w:r>
            </w:hyperlink>
            <w:r w:rsidR="003A06DD" w:rsidRPr="00851A05">
              <w:rPr>
                <w:rFonts w:ascii="Arial" w:hAnsi="Arial" w:cs="Arial"/>
                <w:sz w:val="24"/>
                <w:szCs w:val="24"/>
              </w:rPr>
              <w:t xml:space="preserve"> </w:t>
            </w:r>
            <w:r w:rsidR="00905C7D" w:rsidRPr="00851A05">
              <w:rPr>
                <w:rFonts w:ascii="Arial" w:hAnsi="Arial" w:cs="Arial"/>
                <w:sz w:val="24"/>
                <w:szCs w:val="24"/>
              </w:rPr>
              <w:t xml:space="preserve"> </w:t>
            </w:r>
          </w:p>
          <w:p w14:paraId="7E636FE9" w14:textId="47C9353B" w:rsidR="000063BB" w:rsidRDefault="000063BB" w:rsidP="00773727">
            <w:pPr>
              <w:spacing w:after="0" w:line="240" w:lineRule="auto"/>
              <w:rPr>
                <w:rFonts w:ascii="Arial" w:hAnsi="Arial" w:cs="Arial"/>
                <w:sz w:val="24"/>
                <w:szCs w:val="24"/>
              </w:rPr>
            </w:pPr>
          </w:p>
          <w:p w14:paraId="0D0BEE61" w14:textId="77777777" w:rsidR="000063BB" w:rsidRDefault="000063BB" w:rsidP="00773727">
            <w:pPr>
              <w:spacing w:after="0" w:line="240" w:lineRule="auto"/>
              <w:rPr>
                <w:rFonts w:ascii="Arial" w:hAnsi="Arial" w:cs="Arial"/>
                <w:sz w:val="24"/>
                <w:szCs w:val="24"/>
              </w:rPr>
            </w:pPr>
          </w:p>
          <w:p w14:paraId="70920DDE" w14:textId="77777777" w:rsidR="0080518C" w:rsidRPr="002F0B25" w:rsidRDefault="0080518C" w:rsidP="0080518C">
            <w:pPr>
              <w:spacing w:after="0" w:line="240" w:lineRule="auto"/>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2E2AF23D" w14:textId="77777777" w:rsidR="0080518C" w:rsidRPr="0080518C" w:rsidRDefault="0080518C" w:rsidP="0080518C">
            <w:pPr>
              <w:numPr>
                <w:ilvl w:val="0"/>
                <w:numId w:val="3"/>
              </w:numPr>
              <w:spacing w:after="0" w:line="240" w:lineRule="auto"/>
              <w:rPr>
                <w:rFonts w:ascii="Arial" w:hAnsi="Arial" w:cs="Arial"/>
                <w:sz w:val="24"/>
                <w:szCs w:val="24"/>
              </w:rPr>
            </w:pPr>
            <w:r w:rsidRPr="0080518C">
              <w:rPr>
                <w:rFonts w:ascii="Arial" w:hAnsi="Arial" w:cs="Arial"/>
                <w:b/>
                <w:bCs/>
                <w:sz w:val="24"/>
                <w:szCs w:val="24"/>
              </w:rPr>
              <w:t>May 16, 2023:</w:t>
            </w:r>
            <w:r w:rsidRPr="0080518C">
              <w:rPr>
                <w:rFonts w:ascii="Arial" w:hAnsi="Arial" w:cs="Arial"/>
                <w:sz w:val="24"/>
                <w:szCs w:val="24"/>
              </w:rPr>
              <w:t xml:space="preserve"> Vehicular emission control defeat devices/tampering, Tyler </w:t>
            </w:r>
            <w:proofErr w:type="spellStart"/>
            <w:r w:rsidRPr="0080518C">
              <w:rPr>
                <w:rFonts w:ascii="Arial" w:hAnsi="Arial" w:cs="Arial"/>
                <w:sz w:val="24"/>
                <w:szCs w:val="24"/>
              </w:rPr>
              <w:t>Salamasick</w:t>
            </w:r>
            <w:proofErr w:type="spellEnd"/>
            <w:r w:rsidRPr="0080518C">
              <w:rPr>
                <w:rFonts w:ascii="Arial" w:hAnsi="Arial" w:cs="Arial"/>
                <w:sz w:val="24"/>
                <w:szCs w:val="24"/>
              </w:rPr>
              <w:t>, EPA Region V</w:t>
            </w:r>
          </w:p>
          <w:p w14:paraId="409BD9EA" w14:textId="77777777" w:rsidR="0080518C" w:rsidRPr="0080518C" w:rsidRDefault="0080518C" w:rsidP="0080518C">
            <w:pPr>
              <w:numPr>
                <w:ilvl w:val="0"/>
                <w:numId w:val="3"/>
              </w:numPr>
              <w:spacing w:after="0" w:line="240" w:lineRule="auto"/>
              <w:rPr>
                <w:rFonts w:ascii="Arial" w:hAnsi="Arial" w:cs="Arial"/>
                <w:sz w:val="24"/>
                <w:szCs w:val="24"/>
              </w:rPr>
            </w:pPr>
            <w:r w:rsidRPr="0080518C">
              <w:rPr>
                <w:rFonts w:ascii="Arial" w:hAnsi="Arial" w:cs="Arial"/>
                <w:b/>
                <w:bCs/>
                <w:sz w:val="24"/>
                <w:szCs w:val="24"/>
              </w:rPr>
              <w:t>June 20:</w:t>
            </w:r>
            <w:r w:rsidRPr="0080518C">
              <w:rPr>
                <w:rFonts w:ascii="Arial" w:hAnsi="Arial" w:cs="Arial"/>
                <w:sz w:val="24"/>
                <w:szCs w:val="24"/>
              </w:rPr>
              <w:t xml:space="preserve"> ECHO Notify &amp; Climate and the Economic Justice Screening Tool, Tony Pendola, NC &amp; Leena Divakar, KSU</w:t>
            </w:r>
          </w:p>
          <w:p w14:paraId="3603B1FC" w14:textId="77777777" w:rsidR="0080518C" w:rsidRPr="0080518C" w:rsidRDefault="0080518C" w:rsidP="0080518C">
            <w:pPr>
              <w:numPr>
                <w:ilvl w:val="0"/>
                <w:numId w:val="3"/>
              </w:numPr>
              <w:spacing w:after="0" w:line="240" w:lineRule="auto"/>
              <w:rPr>
                <w:rFonts w:ascii="Arial" w:hAnsi="Arial" w:cs="Arial"/>
                <w:sz w:val="24"/>
                <w:szCs w:val="24"/>
              </w:rPr>
            </w:pPr>
            <w:r w:rsidRPr="0080518C">
              <w:rPr>
                <w:rFonts w:ascii="Arial" w:hAnsi="Arial" w:cs="Arial"/>
                <w:b/>
                <w:bCs/>
                <w:sz w:val="24"/>
                <w:szCs w:val="24"/>
              </w:rPr>
              <w:t xml:space="preserve">July 18: </w:t>
            </w:r>
            <w:r w:rsidRPr="0080518C">
              <w:rPr>
                <w:rFonts w:ascii="Arial" w:hAnsi="Arial" w:cs="Arial"/>
                <w:sz w:val="24"/>
                <w:szCs w:val="24"/>
              </w:rPr>
              <w:t>TBD</w:t>
            </w:r>
          </w:p>
          <w:p w14:paraId="0FB27031" w14:textId="46CFF16E" w:rsidR="00CD21DF" w:rsidRPr="0080518C" w:rsidRDefault="0080518C" w:rsidP="0080518C">
            <w:pPr>
              <w:numPr>
                <w:ilvl w:val="0"/>
                <w:numId w:val="3"/>
              </w:numPr>
              <w:spacing w:after="0" w:line="240" w:lineRule="auto"/>
              <w:rPr>
                <w:rFonts w:ascii="Arial" w:eastAsia="Times New Roman" w:hAnsi="Arial" w:cs="Arial"/>
                <w:sz w:val="24"/>
                <w:szCs w:val="24"/>
              </w:rPr>
            </w:pPr>
            <w:r w:rsidRPr="0080518C">
              <w:rPr>
                <w:rFonts w:ascii="Arial" w:hAnsi="Arial" w:cs="Arial"/>
                <w:b/>
                <w:bCs/>
                <w:sz w:val="24"/>
                <w:szCs w:val="24"/>
              </w:rPr>
              <w:t>August 15:</w:t>
            </w:r>
            <w:r w:rsidRPr="0080518C">
              <w:rPr>
                <w:rFonts w:ascii="Arial" w:hAnsi="Arial" w:cs="Arial"/>
                <w:sz w:val="24"/>
                <w:szCs w:val="24"/>
              </w:rPr>
              <w:t xml:space="preserve"> TBD</w:t>
            </w:r>
          </w:p>
          <w:p w14:paraId="70F737B4" w14:textId="77777777" w:rsidR="00B15798" w:rsidRPr="00B15798" w:rsidRDefault="00B15798" w:rsidP="00B15798">
            <w:pPr>
              <w:spacing w:after="0" w:line="240" w:lineRule="auto"/>
              <w:rPr>
                <w:rFonts w:ascii="Arial" w:eastAsia="Times New Roman" w:hAnsi="Arial" w:cs="Arial"/>
                <w:b/>
                <w:bCs/>
                <w:szCs w:val="24"/>
              </w:rPr>
            </w:pPr>
          </w:p>
          <w:p w14:paraId="5720DF16" w14:textId="0BF204C7" w:rsidR="00B15798" w:rsidRPr="00B15798" w:rsidRDefault="00B15798" w:rsidP="00B15798">
            <w:pPr>
              <w:spacing w:after="0" w:line="240" w:lineRule="auto"/>
              <w:ind w:left="990" w:hanging="990"/>
              <w:rPr>
                <w:rFonts w:ascii="Arial" w:eastAsia="Times New Roman" w:hAnsi="Arial" w:cs="Arial"/>
                <w:b/>
                <w:bCs/>
                <w:sz w:val="28"/>
                <w:szCs w:val="28"/>
              </w:rPr>
            </w:pPr>
            <w:r w:rsidRPr="00B15798">
              <w:rPr>
                <w:rFonts w:ascii="Arial" w:eastAsia="Times New Roman" w:hAnsi="Arial" w:cs="Arial"/>
                <w:b/>
                <w:bCs/>
                <w:sz w:val="28"/>
                <w:szCs w:val="28"/>
              </w:rPr>
              <w:t xml:space="preserve">Next Call: </w:t>
            </w:r>
            <w:r w:rsidR="009E4445">
              <w:rPr>
                <w:rFonts w:ascii="Arial" w:eastAsia="Times New Roman" w:hAnsi="Arial" w:cs="Arial"/>
                <w:b/>
                <w:bCs/>
                <w:sz w:val="28"/>
                <w:szCs w:val="28"/>
              </w:rPr>
              <w:t>May</w:t>
            </w:r>
            <w:r w:rsidR="000E4863">
              <w:rPr>
                <w:rFonts w:ascii="Arial" w:eastAsia="Times New Roman" w:hAnsi="Arial" w:cs="Arial"/>
                <w:b/>
                <w:bCs/>
                <w:sz w:val="28"/>
                <w:szCs w:val="28"/>
              </w:rPr>
              <w:t xml:space="preserve"> 1</w:t>
            </w:r>
            <w:r w:rsidR="009E4445">
              <w:rPr>
                <w:rFonts w:ascii="Arial" w:eastAsia="Times New Roman" w:hAnsi="Arial" w:cs="Arial"/>
                <w:b/>
                <w:bCs/>
                <w:sz w:val="28"/>
                <w:szCs w:val="28"/>
              </w:rPr>
              <w:t>6</w:t>
            </w:r>
            <w:r w:rsidRPr="00B15798">
              <w:rPr>
                <w:rFonts w:ascii="Arial" w:eastAsia="Times New Roman" w:hAnsi="Arial" w:cs="Arial"/>
                <w:b/>
                <w:bCs/>
                <w:sz w:val="28"/>
                <w:szCs w:val="28"/>
              </w:rPr>
              <w:t>, 2023</w:t>
            </w:r>
            <w:r w:rsidRPr="00B15798">
              <w:rPr>
                <w:rFonts w:ascii="Arial" w:eastAsia="Times New Roman" w:hAnsi="Arial" w:cs="Arial"/>
                <w:b/>
                <w:bCs/>
                <w:sz w:val="24"/>
                <w:szCs w:val="24"/>
              </w:rPr>
              <w:t xml:space="preserve"> </w:t>
            </w:r>
          </w:p>
          <w:p w14:paraId="65CB0C73" w14:textId="231B4202" w:rsidR="008D04E6" w:rsidRPr="001258C4" w:rsidRDefault="00B15798" w:rsidP="00B15798">
            <w:pPr>
              <w:pStyle w:val="ListParagraph"/>
              <w:ind w:left="0"/>
              <w:rPr>
                <w:rFonts w:ascii="Arial" w:hAnsi="Arial" w:cs="Arial"/>
                <w:bCs/>
                <w:sz w:val="24"/>
                <w:szCs w:val="24"/>
              </w:rPr>
            </w:pPr>
            <w:r w:rsidRPr="00B15798">
              <w:rPr>
                <w:rFonts w:ascii="Arial" w:hAnsi="Arial" w:cs="Arial"/>
                <w:bCs/>
                <w:sz w:val="24"/>
                <w:szCs w:val="24"/>
              </w:rPr>
              <w:t>1 pm CST (2 pm EST) (3</w:t>
            </w:r>
            <w:r w:rsidRPr="00B15798">
              <w:rPr>
                <w:rFonts w:ascii="Arial" w:hAnsi="Arial" w:cs="Arial"/>
                <w:bCs/>
                <w:sz w:val="24"/>
                <w:szCs w:val="24"/>
                <w:vertAlign w:val="superscript"/>
              </w:rPr>
              <w:t>rd</w:t>
            </w:r>
            <w:r w:rsidRPr="00B15798">
              <w:rPr>
                <w:rFonts w:ascii="Arial" w:hAnsi="Arial" w:cs="Arial"/>
                <w:bCs/>
                <w:sz w:val="24"/>
                <w:szCs w:val="24"/>
              </w:rPr>
              <w:t xml:space="preserve"> Tuesday of month)</w:t>
            </w:r>
          </w:p>
          <w:p w14:paraId="5675F4AB" w14:textId="77777777" w:rsidR="00D043EB" w:rsidRDefault="00D043EB" w:rsidP="00D043EB">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20AB" w14:textId="77777777" w:rsidR="00195CE0" w:rsidRDefault="00195CE0" w:rsidP="00756847">
      <w:pPr>
        <w:spacing w:after="0" w:line="240" w:lineRule="auto"/>
      </w:pPr>
      <w:r>
        <w:separator/>
      </w:r>
    </w:p>
  </w:endnote>
  <w:endnote w:type="continuationSeparator" w:id="0">
    <w:p w14:paraId="1D8CA959" w14:textId="77777777" w:rsidR="00195CE0" w:rsidRDefault="00195CE0"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CDF5" w14:textId="77777777" w:rsidR="00195CE0" w:rsidRDefault="00195CE0" w:rsidP="00756847">
      <w:pPr>
        <w:spacing w:after="0" w:line="240" w:lineRule="auto"/>
      </w:pPr>
      <w:r>
        <w:separator/>
      </w:r>
    </w:p>
  </w:footnote>
  <w:footnote w:type="continuationSeparator" w:id="0">
    <w:p w14:paraId="6C6312AE" w14:textId="77777777" w:rsidR="00195CE0" w:rsidRDefault="00195CE0"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100"/>
    <w:multiLevelType w:val="hybridMultilevel"/>
    <w:tmpl w:val="A44C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10"/>
  </w:num>
  <w:num w:numId="2" w16cid:durableId="1514802230">
    <w:abstractNumId w:val="2"/>
  </w:num>
  <w:num w:numId="3" w16cid:durableId="1848322012">
    <w:abstractNumId w:val="15"/>
  </w:num>
  <w:num w:numId="4" w16cid:durableId="189224407">
    <w:abstractNumId w:val="7"/>
  </w:num>
  <w:num w:numId="5" w16cid:durableId="258875816">
    <w:abstractNumId w:val="15"/>
  </w:num>
  <w:num w:numId="6" w16cid:durableId="177159208">
    <w:abstractNumId w:val="17"/>
  </w:num>
  <w:num w:numId="7" w16cid:durableId="461659736">
    <w:abstractNumId w:val="15"/>
  </w:num>
  <w:num w:numId="8" w16cid:durableId="71242936">
    <w:abstractNumId w:val="0"/>
  </w:num>
  <w:num w:numId="9" w16cid:durableId="2032297229">
    <w:abstractNumId w:val="15"/>
  </w:num>
  <w:num w:numId="10" w16cid:durableId="2036802683">
    <w:abstractNumId w:val="21"/>
  </w:num>
  <w:num w:numId="11" w16cid:durableId="1847985799">
    <w:abstractNumId w:val="15"/>
  </w:num>
  <w:num w:numId="12" w16cid:durableId="1016540197">
    <w:abstractNumId w:val="24"/>
  </w:num>
  <w:num w:numId="13" w16cid:durableId="947545231">
    <w:abstractNumId w:val="15"/>
  </w:num>
  <w:num w:numId="14" w16cid:durableId="428549295">
    <w:abstractNumId w:val="8"/>
  </w:num>
  <w:num w:numId="15" w16cid:durableId="1004745660">
    <w:abstractNumId w:val="18"/>
  </w:num>
  <w:num w:numId="16" w16cid:durableId="261685687">
    <w:abstractNumId w:val="3"/>
  </w:num>
  <w:num w:numId="17" w16cid:durableId="659116635">
    <w:abstractNumId w:val="22"/>
  </w:num>
  <w:num w:numId="18" w16cid:durableId="2060593615">
    <w:abstractNumId w:val="1"/>
  </w:num>
  <w:num w:numId="19" w16cid:durableId="232471299">
    <w:abstractNumId w:val="20"/>
  </w:num>
  <w:num w:numId="20" w16cid:durableId="766075482">
    <w:abstractNumId w:val="6"/>
  </w:num>
  <w:num w:numId="21" w16cid:durableId="1760905464">
    <w:abstractNumId w:val="11"/>
  </w:num>
  <w:num w:numId="22" w16cid:durableId="626550450">
    <w:abstractNumId w:val="4"/>
  </w:num>
  <w:num w:numId="23" w16cid:durableId="1067075891">
    <w:abstractNumId w:val="12"/>
  </w:num>
  <w:num w:numId="24" w16cid:durableId="426078961">
    <w:abstractNumId w:val="13"/>
  </w:num>
  <w:num w:numId="25" w16cid:durableId="1658417082">
    <w:abstractNumId w:val="14"/>
  </w:num>
  <w:num w:numId="26" w16cid:durableId="218396537">
    <w:abstractNumId w:val="23"/>
  </w:num>
  <w:num w:numId="27" w16cid:durableId="1340082184">
    <w:abstractNumId w:val="9"/>
  </w:num>
  <w:num w:numId="28" w16cid:durableId="1504659379">
    <w:abstractNumId w:val="19"/>
  </w:num>
  <w:num w:numId="29" w16cid:durableId="1878883473">
    <w:abstractNumId w:val="16"/>
  </w:num>
  <w:num w:numId="30" w16cid:durableId="1896232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81A"/>
    <w:rsid w:val="000012DB"/>
    <w:rsid w:val="000044EB"/>
    <w:rsid w:val="00005472"/>
    <w:rsid w:val="000063BB"/>
    <w:rsid w:val="00006FA0"/>
    <w:rsid w:val="0001063C"/>
    <w:rsid w:val="000122A2"/>
    <w:rsid w:val="00014B32"/>
    <w:rsid w:val="00015157"/>
    <w:rsid w:val="00020742"/>
    <w:rsid w:val="000218BD"/>
    <w:rsid w:val="00024669"/>
    <w:rsid w:val="000311F8"/>
    <w:rsid w:val="000328C3"/>
    <w:rsid w:val="00033E50"/>
    <w:rsid w:val="00034903"/>
    <w:rsid w:val="00034A63"/>
    <w:rsid w:val="000351E2"/>
    <w:rsid w:val="000357DD"/>
    <w:rsid w:val="0004099B"/>
    <w:rsid w:val="00041865"/>
    <w:rsid w:val="00043AD0"/>
    <w:rsid w:val="00044DF1"/>
    <w:rsid w:val="00045EE6"/>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66"/>
    <w:rsid w:val="000761DE"/>
    <w:rsid w:val="00080257"/>
    <w:rsid w:val="00082B41"/>
    <w:rsid w:val="00084125"/>
    <w:rsid w:val="000848FF"/>
    <w:rsid w:val="00085FB6"/>
    <w:rsid w:val="0008720E"/>
    <w:rsid w:val="00090A01"/>
    <w:rsid w:val="000919F8"/>
    <w:rsid w:val="00094632"/>
    <w:rsid w:val="00095435"/>
    <w:rsid w:val="00097DCD"/>
    <w:rsid w:val="000A7AFF"/>
    <w:rsid w:val="000B0B9B"/>
    <w:rsid w:val="000B0F68"/>
    <w:rsid w:val="000B1872"/>
    <w:rsid w:val="000B1A72"/>
    <w:rsid w:val="000B3856"/>
    <w:rsid w:val="000B64D2"/>
    <w:rsid w:val="000C00BB"/>
    <w:rsid w:val="000C158A"/>
    <w:rsid w:val="000C4CF6"/>
    <w:rsid w:val="000C6748"/>
    <w:rsid w:val="000D5B3F"/>
    <w:rsid w:val="000D5F04"/>
    <w:rsid w:val="000D74BC"/>
    <w:rsid w:val="000D7792"/>
    <w:rsid w:val="000E01F1"/>
    <w:rsid w:val="000E16D1"/>
    <w:rsid w:val="000E4863"/>
    <w:rsid w:val="000E522E"/>
    <w:rsid w:val="000E667C"/>
    <w:rsid w:val="000F14FA"/>
    <w:rsid w:val="000F30D4"/>
    <w:rsid w:val="000F720D"/>
    <w:rsid w:val="000F7867"/>
    <w:rsid w:val="001057E1"/>
    <w:rsid w:val="001104A6"/>
    <w:rsid w:val="00112249"/>
    <w:rsid w:val="00113F00"/>
    <w:rsid w:val="001200D7"/>
    <w:rsid w:val="001240EB"/>
    <w:rsid w:val="00125195"/>
    <w:rsid w:val="001258C4"/>
    <w:rsid w:val="0012693A"/>
    <w:rsid w:val="0013036A"/>
    <w:rsid w:val="00133790"/>
    <w:rsid w:val="00133A83"/>
    <w:rsid w:val="0013461D"/>
    <w:rsid w:val="00137368"/>
    <w:rsid w:val="00137F7F"/>
    <w:rsid w:val="00143165"/>
    <w:rsid w:val="00143328"/>
    <w:rsid w:val="00143723"/>
    <w:rsid w:val="0014496F"/>
    <w:rsid w:val="0014648B"/>
    <w:rsid w:val="00150E38"/>
    <w:rsid w:val="0016418D"/>
    <w:rsid w:val="001649FB"/>
    <w:rsid w:val="00164F48"/>
    <w:rsid w:val="00166415"/>
    <w:rsid w:val="001675F5"/>
    <w:rsid w:val="00170487"/>
    <w:rsid w:val="00171814"/>
    <w:rsid w:val="0017257C"/>
    <w:rsid w:val="00172C30"/>
    <w:rsid w:val="001817B7"/>
    <w:rsid w:val="001823D1"/>
    <w:rsid w:val="0018492D"/>
    <w:rsid w:val="0018634E"/>
    <w:rsid w:val="00186A25"/>
    <w:rsid w:val="00190D99"/>
    <w:rsid w:val="001924C0"/>
    <w:rsid w:val="00193C02"/>
    <w:rsid w:val="00195CE0"/>
    <w:rsid w:val="001A032B"/>
    <w:rsid w:val="001A3AD3"/>
    <w:rsid w:val="001A57E7"/>
    <w:rsid w:val="001A5802"/>
    <w:rsid w:val="001A781B"/>
    <w:rsid w:val="001B3ABA"/>
    <w:rsid w:val="001B4814"/>
    <w:rsid w:val="001C090D"/>
    <w:rsid w:val="001C0B4D"/>
    <w:rsid w:val="001C4111"/>
    <w:rsid w:val="001C5948"/>
    <w:rsid w:val="001D075B"/>
    <w:rsid w:val="001D20CD"/>
    <w:rsid w:val="001D3624"/>
    <w:rsid w:val="001D3CC1"/>
    <w:rsid w:val="001D5D98"/>
    <w:rsid w:val="001E03A3"/>
    <w:rsid w:val="001E250A"/>
    <w:rsid w:val="001E3154"/>
    <w:rsid w:val="001E490A"/>
    <w:rsid w:val="001F0120"/>
    <w:rsid w:val="001F2793"/>
    <w:rsid w:val="001F2F00"/>
    <w:rsid w:val="001F33B1"/>
    <w:rsid w:val="001F472F"/>
    <w:rsid w:val="001F5093"/>
    <w:rsid w:val="00200C16"/>
    <w:rsid w:val="00201E5D"/>
    <w:rsid w:val="002035C7"/>
    <w:rsid w:val="00203BB4"/>
    <w:rsid w:val="0020601B"/>
    <w:rsid w:val="0020604E"/>
    <w:rsid w:val="00211EDB"/>
    <w:rsid w:val="00216643"/>
    <w:rsid w:val="002231B9"/>
    <w:rsid w:val="00227C87"/>
    <w:rsid w:val="00230F96"/>
    <w:rsid w:val="0023233C"/>
    <w:rsid w:val="00237F31"/>
    <w:rsid w:val="00241649"/>
    <w:rsid w:val="0024185E"/>
    <w:rsid w:val="00243BCF"/>
    <w:rsid w:val="00247521"/>
    <w:rsid w:val="00250A89"/>
    <w:rsid w:val="00250B49"/>
    <w:rsid w:val="00251AAB"/>
    <w:rsid w:val="002538E5"/>
    <w:rsid w:val="00253D35"/>
    <w:rsid w:val="00257A81"/>
    <w:rsid w:val="00260509"/>
    <w:rsid w:val="00261D97"/>
    <w:rsid w:val="00262229"/>
    <w:rsid w:val="00267988"/>
    <w:rsid w:val="00272B84"/>
    <w:rsid w:val="00273F36"/>
    <w:rsid w:val="00282CE5"/>
    <w:rsid w:val="00282D54"/>
    <w:rsid w:val="0028784F"/>
    <w:rsid w:val="00296D2F"/>
    <w:rsid w:val="002A0973"/>
    <w:rsid w:val="002A1AB3"/>
    <w:rsid w:val="002A7685"/>
    <w:rsid w:val="002B052D"/>
    <w:rsid w:val="002B2524"/>
    <w:rsid w:val="002B2573"/>
    <w:rsid w:val="002B2651"/>
    <w:rsid w:val="002B4EE3"/>
    <w:rsid w:val="002B6389"/>
    <w:rsid w:val="002C18EA"/>
    <w:rsid w:val="002C1F5C"/>
    <w:rsid w:val="002C41C4"/>
    <w:rsid w:val="002C44FD"/>
    <w:rsid w:val="002C65AF"/>
    <w:rsid w:val="002D091F"/>
    <w:rsid w:val="002D7CCC"/>
    <w:rsid w:val="002E29C7"/>
    <w:rsid w:val="002E2C32"/>
    <w:rsid w:val="002E399B"/>
    <w:rsid w:val="002E5401"/>
    <w:rsid w:val="002E7DEC"/>
    <w:rsid w:val="002F078C"/>
    <w:rsid w:val="002F1BF0"/>
    <w:rsid w:val="002F5787"/>
    <w:rsid w:val="002F5DB0"/>
    <w:rsid w:val="002F6064"/>
    <w:rsid w:val="002F6B18"/>
    <w:rsid w:val="003014BE"/>
    <w:rsid w:val="00305DB9"/>
    <w:rsid w:val="003067E4"/>
    <w:rsid w:val="0030725D"/>
    <w:rsid w:val="003135A4"/>
    <w:rsid w:val="003203A7"/>
    <w:rsid w:val="003211FE"/>
    <w:rsid w:val="00321C08"/>
    <w:rsid w:val="00322322"/>
    <w:rsid w:val="00322DC7"/>
    <w:rsid w:val="003240F5"/>
    <w:rsid w:val="0033077A"/>
    <w:rsid w:val="00331A95"/>
    <w:rsid w:val="00331BD2"/>
    <w:rsid w:val="00337A4A"/>
    <w:rsid w:val="00337C0B"/>
    <w:rsid w:val="00341771"/>
    <w:rsid w:val="00341BA0"/>
    <w:rsid w:val="003421C7"/>
    <w:rsid w:val="0034654C"/>
    <w:rsid w:val="00347B09"/>
    <w:rsid w:val="00351092"/>
    <w:rsid w:val="003511AC"/>
    <w:rsid w:val="00352C7C"/>
    <w:rsid w:val="003577EB"/>
    <w:rsid w:val="003579C6"/>
    <w:rsid w:val="003611A3"/>
    <w:rsid w:val="003612F0"/>
    <w:rsid w:val="00361847"/>
    <w:rsid w:val="0037483C"/>
    <w:rsid w:val="0037696F"/>
    <w:rsid w:val="003776E1"/>
    <w:rsid w:val="003820C8"/>
    <w:rsid w:val="00382E5E"/>
    <w:rsid w:val="0038444A"/>
    <w:rsid w:val="0038448B"/>
    <w:rsid w:val="00387AA5"/>
    <w:rsid w:val="00387E83"/>
    <w:rsid w:val="00392701"/>
    <w:rsid w:val="00396B52"/>
    <w:rsid w:val="003A06DD"/>
    <w:rsid w:val="003A331A"/>
    <w:rsid w:val="003B46BF"/>
    <w:rsid w:val="003B47F2"/>
    <w:rsid w:val="003B54EA"/>
    <w:rsid w:val="003B729D"/>
    <w:rsid w:val="003C02DF"/>
    <w:rsid w:val="003C4643"/>
    <w:rsid w:val="003D201A"/>
    <w:rsid w:val="003D5006"/>
    <w:rsid w:val="003D530D"/>
    <w:rsid w:val="003D6BDD"/>
    <w:rsid w:val="003D76C6"/>
    <w:rsid w:val="003E09B4"/>
    <w:rsid w:val="003E3F9E"/>
    <w:rsid w:val="003E4B3C"/>
    <w:rsid w:val="003F0230"/>
    <w:rsid w:val="003F2136"/>
    <w:rsid w:val="003F2316"/>
    <w:rsid w:val="003F6151"/>
    <w:rsid w:val="004010B6"/>
    <w:rsid w:val="00411053"/>
    <w:rsid w:val="00411F3A"/>
    <w:rsid w:val="004146B4"/>
    <w:rsid w:val="00415C5A"/>
    <w:rsid w:val="004166EE"/>
    <w:rsid w:val="00421643"/>
    <w:rsid w:val="00424165"/>
    <w:rsid w:val="004252E8"/>
    <w:rsid w:val="00426736"/>
    <w:rsid w:val="0043227C"/>
    <w:rsid w:val="00436723"/>
    <w:rsid w:val="00437C0B"/>
    <w:rsid w:val="00447F0A"/>
    <w:rsid w:val="004503D3"/>
    <w:rsid w:val="00450543"/>
    <w:rsid w:val="00450BED"/>
    <w:rsid w:val="00451680"/>
    <w:rsid w:val="004522F9"/>
    <w:rsid w:val="00455224"/>
    <w:rsid w:val="00461084"/>
    <w:rsid w:val="00464DCA"/>
    <w:rsid w:val="00465020"/>
    <w:rsid w:val="00465FFB"/>
    <w:rsid w:val="004673AA"/>
    <w:rsid w:val="004731B3"/>
    <w:rsid w:val="00473D68"/>
    <w:rsid w:val="004741BC"/>
    <w:rsid w:val="00474BBA"/>
    <w:rsid w:val="004778F5"/>
    <w:rsid w:val="00477BBA"/>
    <w:rsid w:val="00484C7B"/>
    <w:rsid w:val="0049156A"/>
    <w:rsid w:val="00492B3F"/>
    <w:rsid w:val="004A2AF1"/>
    <w:rsid w:val="004A44EA"/>
    <w:rsid w:val="004B341D"/>
    <w:rsid w:val="004B3FBD"/>
    <w:rsid w:val="004B4956"/>
    <w:rsid w:val="004B68C1"/>
    <w:rsid w:val="004C19DC"/>
    <w:rsid w:val="004C24AF"/>
    <w:rsid w:val="004C29BB"/>
    <w:rsid w:val="004C2D82"/>
    <w:rsid w:val="004C71A1"/>
    <w:rsid w:val="004D2610"/>
    <w:rsid w:val="004D3F0D"/>
    <w:rsid w:val="004D7708"/>
    <w:rsid w:val="004D7F7C"/>
    <w:rsid w:val="004E08FA"/>
    <w:rsid w:val="004E0A37"/>
    <w:rsid w:val="004F2029"/>
    <w:rsid w:val="004F4044"/>
    <w:rsid w:val="004F46DD"/>
    <w:rsid w:val="00500E1C"/>
    <w:rsid w:val="00501514"/>
    <w:rsid w:val="00510A27"/>
    <w:rsid w:val="00511F02"/>
    <w:rsid w:val="005125C2"/>
    <w:rsid w:val="00514A7A"/>
    <w:rsid w:val="0051783B"/>
    <w:rsid w:val="005216B8"/>
    <w:rsid w:val="00521AA8"/>
    <w:rsid w:val="0052229E"/>
    <w:rsid w:val="00522CDE"/>
    <w:rsid w:val="00523DF5"/>
    <w:rsid w:val="00526556"/>
    <w:rsid w:val="00526E0E"/>
    <w:rsid w:val="00531569"/>
    <w:rsid w:val="0053376C"/>
    <w:rsid w:val="00533DD7"/>
    <w:rsid w:val="005415CB"/>
    <w:rsid w:val="005418FC"/>
    <w:rsid w:val="005501C7"/>
    <w:rsid w:val="00550CE6"/>
    <w:rsid w:val="005519D7"/>
    <w:rsid w:val="0055332A"/>
    <w:rsid w:val="0056263C"/>
    <w:rsid w:val="00566252"/>
    <w:rsid w:val="00567FEF"/>
    <w:rsid w:val="0057573E"/>
    <w:rsid w:val="00577231"/>
    <w:rsid w:val="00583742"/>
    <w:rsid w:val="00587A3B"/>
    <w:rsid w:val="00592645"/>
    <w:rsid w:val="00592801"/>
    <w:rsid w:val="00592F93"/>
    <w:rsid w:val="00594CCC"/>
    <w:rsid w:val="00596D44"/>
    <w:rsid w:val="005A30B7"/>
    <w:rsid w:val="005A30F3"/>
    <w:rsid w:val="005A39A5"/>
    <w:rsid w:val="005A7B26"/>
    <w:rsid w:val="005B2D88"/>
    <w:rsid w:val="005B3015"/>
    <w:rsid w:val="005B30BE"/>
    <w:rsid w:val="005B70FB"/>
    <w:rsid w:val="005C1D69"/>
    <w:rsid w:val="005C7A2D"/>
    <w:rsid w:val="005C7ADB"/>
    <w:rsid w:val="005D4AFE"/>
    <w:rsid w:val="005D7C80"/>
    <w:rsid w:val="005E0E9B"/>
    <w:rsid w:val="005E1F8F"/>
    <w:rsid w:val="005E7B59"/>
    <w:rsid w:val="005E7B7E"/>
    <w:rsid w:val="005F0A51"/>
    <w:rsid w:val="005F1D11"/>
    <w:rsid w:val="005F23E0"/>
    <w:rsid w:val="005F5F25"/>
    <w:rsid w:val="005F7FEC"/>
    <w:rsid w:val="006032D3"/>
    <w:rsid w:val="00605745"/>
    <w:rsid w:val="00605AA6"/>
    <w:rsid w:val="00606C2F"/>
    <w:rsid w:val="00613261"/>
    <w:rsid w:val="006168F1"/>
    <w:rsid w:val="006230D4"/>
    <w:rsid w:val="00624DDF"/>
    <w:rsid w:val="00625A03"/>
    <w:rsid w:val="00626149"/>
    <w:rsid w:val="00626E5D"/>
    <w:rsid w:val="006272CE"/>
    <w:rsid w:val="00636FF9"/>
    <w:rsid w:val="0063741B"/>
    <w:rsid w:val="00650070"/>
    <w:rsid w:val="006523D2"/>
    <w:rsid w:val="00652E20"/>
    <w:rsid w:val="006531C4"/>
    <w:rsid w:val="00655EC6"/>
    <w:rsid w:val="006562C2"/>
    <w:rsid w:val="006563E6"/>
    <w:rsid w:val="006600C3"/>
    <w:rsid w:val="00662B9F"/>
    <w:rsid w:val="0066466E"/>
    <w:rsid w:val="00665F99"/>
    <w:rsid w:val="00667C34"/>
    <w:rsid w:val="00672510"/>
    <w:rsid w:val="0067464D"/>
    <w:rsid w:val="006754F0"/>
    <w:rsid w:val="00692727"/>
    <w:rsid w:val="006962E3"/>
    <w:rsid w:val="00696A8B"/>
    <w:rsid w:val="006A668A"/>
    <w:rsid w:val="006A7893"/>
    <w:rsid w:val="006B04DD"/>
    <w:rsid w:val="006B3987"/>
    <w:rsid w:val="006B3B4C"/>
    <w:rsid w:val="006B443B"/>
    <w:rsid w:val="006C3651"/>
    <w:rsid w:val="006C3792"/>
    <w:rsid w:val="006C38CF"/>
    <w:rsid w:val="006C6906"/>
    <w:rsid w:val="006D0FD7"/>
    <w:rsid w:val="006D502A"/>
    <w:rsid w:val="006E2AB5"/>
    <w:rsid w:val="006E2B73"/>
    <w:rsid w:val="006E56DB"/>
    <w:rsid w:val="006E7A6C"/>
    <w:rsid w:val="006F1563"/>
    <w:rsid w:val="006F1636"/>
    <w:rsid w:val="006F3452"/>
    <w:rsid w:val="006F4A64"/>
    <w:rsid w:val="006F74E1"/>
    <w:rsid w:val="006F7611"/>
    <w:rsid w:val="007001F9"/>
    <w:rsid w:val="007024DB"/>
    <w:rsid w:val="00702F1A"/>
    <w:rsid w:val="0070439B"/>
    <w:rsid w:val="007067FC"/>
    <w:rsid w:val="00706D48"/>
    <w:rsid w:val="00707A6B"/>
    <w:rsid w:val="007118DF"/>
    <w:rsid w:val="007134E9"/>
    <w:rsid w:val="0071439D"/>
    <w:rsid w:val="00716E2D"/>
    <w:rsid w:val="00720211"/>
    <w:rsid w:val="00720E3B"/>
    <w:rsid w:val="0072638C"/>
    <w:rsid w:val="00727DF2"/>
    <w:rsid w:val="00730160"/>
    <w:rsid w:val="00730E78"/>
    <w:rsid w:val="00732FFF"/>
    <w:rsid w:val="0073407A"/>
    <w:rsid w:val="00737489"/>
    <w:rsid w:val="00742904"/>
    <w:rsid w:val="00743EBD"/>
    <w:rsid w:val="00745F65"/>
    <w:rsid w:val="00747DB6"/>
    <w:rsid w:val="00756847"/>
    <w:rsid w:val="007603A5"/>
    <w:rsid w:val="00764526"/>
    <w:rsid w:val="007646A4"/>
    <w:rsid w:val="007722DB"/>
    <w:rsid w:val="0077368A"/>
    <w:rsid w:val="00773727"/>
    <w:rsid w:val="00773C65"/>
    <w:rsid w:val="00775604"/>
    <w:rsid w:val="00777203"/>
    <w:rsid w:val="007802E5"/>
    <w:rsid w:val="00783230"/>
    <w:rsid w:val="00784AD8"/>
    <w:rsid w:val="00784F54"/>
    <w:rsid w:val="00784F77"/>
    <w:rsid w:val="0079001E"/>
    <w:rsid w:val="00791F3E"/>
    <w:rsid w:val="007968BE"/>
    <w:rsid w:val="007A1FB1"/>
    <w:rsid w:val="007A271E"/>
    <w:rsid w:val="007A3105"/>
    <w:rsid w:val="007B0430"/>
    <w:rsid w:val="007B0BFB"/>
    <w:rsid w:val="007B1337"/>
    <w:rsid w:val="007B1A34"/>
    <w:rsid w:val="007B4F62"/>
    <w:rsid w:val="007C0736"/>
    <w:rsid w:val="007C15B0"/>
    <w:rsid w:val="007C24B1"/>
    <w:rsid w:val="007C65AC"/>
    <w:rsid w:val="007D2023"/>
    <w:rsid w:val="007D294F"/>
    <w:rsid w:val="007D6CC3"/>
    <w:rsid w:val="007E00B7"/>
    <w:rsid w:val="007E2F25"/>
    <w:rsid w:val="007E3B35"/>
    <w:rsid w:val="007F3856"/>
    <w:rsid w:val="007F58E1"/>
    <w:rsid w:val="00800F3A"/>
    <w:rsid w:val="008013FD"/>
    <w:rsid w:val="0080518C"/>
    <w:rsid w:val="00806317"/>
    <w:rsid w:val="0081407E"/>
    <w:rsid w:val="0081419E"/>
    <w:rsid w:val="00815618"/>
    <w:rsid w:val="008156CC"/>
    <w:rsid w:val="00815E3E"/>
    <w:rsid w:val="00820C59"/>
    <w:rsid w:val="0082356A"/>
    <w:rsid w:val="00824727"/>
    <w:rsid w:val="00826AC0"/>
    <w:rsid w:val="008330CF"/>
    <w:rsid w:val="00836F81"/>
    <w:rsid w:val="008448DD"/>
    <w:rsid w:val="00845F78"/>
    <w:rsid w:val="00846FF8"/>
    <w:rsid w:val="00847E89"/>
    <w:rsid w:val="00851A05"/>
    <w:rsid w:val="008523B9"/>
    <w:rsid w:val="00852853"/>
    <w:rsid w:val="00855A50"/>
    <w:rsid w:val="00856CD2"/>
    <w:rsid w:val="00856CF1"/>
    <w:rsid w:val="00860F81"/>
    <w:rsid w:val="008626B5"/>
    <w:rsid w:val="008633B8"/>
    <w:rsid w:val="008638C7"/>
    <w:rsid w:val="00867A61"/>
    <w:rsid w:val="00873361"/>
    <w:rsid w:val="00875717"/>
    <w:rsid w:val="00875E77"/>
    <w:rsid w:val="00883F45"/>
    <w:rsid w:val="00885EF2"/>
    <w:rsid w:val="0089020A"/>
    <w:rsid w:val="00892709"/>
    <w:rsid w:val="00892822"/>
    <w:rsid w:val="00893978"/>
    <w:rsid w:val="00894212"/>
    <w:rsid w:val="008951DC"/>
    <w:rsid w:val="008A0AAB"/>
    <w:rsid w:val="008A31BE"/>
    <w:rsid w:val="008A3D55"/>
    <w:rsid w:val="008A532E"/>
    <w:rsid w:val="008B36E4"/>
    <w:rsid w:val="008C2A80"/>
    <w:rsid w:val="008C33AB"/>
    <w:rsid w:val="008C6904"/>
    <w:rsid w:val="008D04E6"/>
    <w:rsid w:val="008D1E69"/>
    <w:rsid w:val="008D2529"/>
    <w:rsid w:val="008D318C"/>
    <w:rsid w:val="008D36AE"/>
    <w:rsid w:val="008D545B"/>
    <w:rsid w:val="008D5DB6"/>
    <w:rsid w:val="008D6155"/>
    <w:rsid w:val="008D7F76"/>
    <w:rsid w:val="008E5AEE"/>
    <w:rsid w:val="008F3546"/>
    <w:rsid w:val="008F3BD5"/>
    <w:rsid w:val="008F725F"/>
    <w:rsid w:val="008F728B"/>
    <w:rsid w:val="008F7404"/>
    <w:rsid w:val="009009A3"/>
    <w:rsid w:val="0090194B"/>
    <w:rsid w:val="00905C7D"/>
    <w:rsid w:val="009103C8"/>
    <w:rsid w:val="009169E5"/>
    <w:rsid w:val="00921AFA"/>
    <w:rsid w:val="00922662"/>
    <w:rsid w:val="00925D44"/>
    <w:rsid w:val="00930D35"/>
    <w:rsid w:val="00930D9C"/>
    <w:rsid w:val="00931AF3"/>
    <w:rsid w:val="00933035"/>
    <w:rsid w:val="00933A02"/>
    <w:rsid w:val="00935B9C"/>
    <w:rsid w:val="00937133"/>
    <w:rsid w:val="00940F72"/>
    <w:rsid w:val="00942E09"/>
    <w:rsid w:val="00944615"/>
    <w:rsid w:val="0094510B"/>
    <w:rsid w:val="00945961"/>
    <w:rsid w:val="009502D9"/>
    <w:rsid w:val="00950D26"/>
    <w:rsid w:val="00950DB5"/>
    <w:rsid w:val="0095401A"/>
    <w:rsid w:val="0095424F"/>
    <w:rsid w:val="0095441F"/>
    <w:rsid w:val="009544F1"/>
    <w:rsid w:val="00954779"/>
    <w:rsid w:val="00954F37"/>
    <w:rsid w:val="00957A7F"/>
    <w:rsid w:val="00960818"/>
    <w:rsid w:val="00962559"/>
    <w:rsid w:val="009673BD"/>
    <w:rsid w:val="00971294"/>
    <w:rsid w:val="00972AAD"/>
    <w:rsid w:val="0097647D"/>
    <w:rsid w:val="00980B65"/>
    <w:rsid w:val="00981869"/>
    <w:rsid w:val="009830FA"/>
    <w:rsid w:val="009833DC"/>
    <w:rsid w:val="00984E9D"/>
    <w:rsid w:val="0099504B"/>
    <w:rsid w:val="0099535E"/>
    <w:rsid w:val="009A1590"/>
    <w:rsid w:val="009A4631"/>
    <w:rsid w:val="009A4CBD"/>
    <w:rsid w:val="009B19D4"/>
    <w:rsid w:val="009B4E91"/>
    <w:rsid w:val="009B5785"/>
    <w:rsid w:val="009B5E2D"/>
    <w:rsid w:val="009C010A"/>
    <w:rsid w:val="009C1157"/>
    <w:rsid w:val="009C333F"/>
    <w:rsid w:val="009C428C"/>
    <w:rsid w:val="009C4596"/>
    <w:rsid w:val="009D3BBC"/>
    <w:rsid w:val="009E02DF"/>
    <w:rsid w:val="009E0697"/>
    <w:rsid w:val="009E4445"/>
    <w:rsid w:val="009F0E42"/>
    <w:rsid w:val="00A07B1B"/>
    <w:rsid w:val="00A12641"/>
    <w:rsid w:val="00A15332"/>
    <w:rsid w:val="00A174D1"/>
    <w:rsid w:val="00A2160B"/>
    <w:rsid w:val="00A23A6F"/>
    <w:rsid w:val="00A23CAA"/>
    <w:rsid w:val="00A242E5"/>
    <w:rsid w:val="00A24B24"/>
    <w:rsid w:val="00A30FBC"/>
    <w:rsid w:val="00A34F69"/>
    <w:rsid w:val="00A360B0"/>
    <w:rsid w:val="00A365B1"/>
    <w:rsid w:val="00A36872"/>
    <w:rsid w:val="00A36BD2"/>
    <w:rsid w:val="00A37BD9"/>
    <w:rsid w:val="00A37BFA"/>
    <w:rsid w:val="00A41CDD"/>
    <w:rsid w:val="00A47489"/>
    <w:rsid w:val="00A54842"/>
    <w:rsid w:val="00A5494E"/>
    <w:rsid w:val="00A54994"/>
    <w:rsid w:val="00A609DE"/>
    <w:rsid w:val="00A63738"/>
    <w:rsid w:val="00A648EE"/>
    <w:rsid w:val="00A77063"/>
    <w:rsid w:val="00A8413C"/>
    <w:rsid w:val="00A91599"/>
    <w:rsid w:val="00AA2C29"/>
    <w:rsid w:val="00AB54D2"/>
    <w:rsid w:val="00AB78C1"/>
    <w:rsid w:val="00AC2928"/>
    <w:rsid w:val="00AC2AE1"/>
    <w:rsid w:val="00AC4E10"/>
    <w:rsid w:val="00AC6B7A"/>
    <w:rsid w:val="00AD1C47"/>
    <w:rsid w:val="00AD2122"/>
    <w:rsid w:val="00AD2D72"/>
    <w:rsid w:val="00AD30D5"/>
    <w:rsid w:val="00AD7464"/>
    <w:rsid w:val="00AE3E88"/>
    <w:rsid w:val="00AE6CD5"/>
    <w:rsid w:val="00AF12F2"/>
    <w:rsid w:val="00AF4B62"/>
    <w:rsid w:val="00AF538E"/>
    <w:rsid w:val="00AF6067"/>
    <w:rsid w:val="00AF78A5"/>
    <w:rsid w:val="00B01751"/>
    <w:rsid w:val="00B0211D"/>
    <w:rsid w:val="00B135BB"/>
    <w:rsid w:val="00B15798"/>
    <w:rsid w:val="00B1721D"/>
    <w:rsid w:val="00B17459"/>
    <w:rsid w:val="00B21029"/>
    <w:rsid w:val="00B21124"/>
    <w:rsid w:val="00B228B5"/>
    <w:rsid w:val="00B25840"/>
    <w:rsid w:val="00B269D0"/>
    <w:rsid w:val="00B27B9B"/>
    <w:rsid w:val="00B3313D"/>
    <w:rsid w:val="00B37FA2"/>
    <w:rsid w:val="00B4216B"/>
    <w:rsid w:val="00B44382"/>
    <w:rsid w:val="00B45C8E"/>
    <w:rsid w:val="00B46FE8"/>
    <w:rsid w:val="00B52E68"/>
    <w:rsid w:val="00B52FE1"/>
    <w:rsid w:val="00B55CFE"/>
    <w:rsid w:val="00B6220D"/>
    <w:rsid w:val="00B62E55"/>
    <w:rsid w:val="00B6310F"/>
    <w:rsid w:val="00B64846"/>
    <w:rsid w:val="00B705C4"/>
    <w:rsid w:val="00B7664C"/>
    <w:rsid w:val="00B77563"/>
    <w:rsid w:val="00B80EF3"/>
    <w:rsid w:val="00B8215A"/>
    <w:rsid w:val="00B84DF5"/>
    <w:rsid w:val="00B95B8B"/>
    <w:rsid w:val="00B96D54"/>
    <w:rsid w:val="00B977BF"/>
    <w:rsid w:val="00BA2A42"/>
    <w:rsid w:val="00BA6B14"/>
    <w:rsid w:val="00BA6BDB"/>
    <w:rsid w:val="00BB0332"/>
    <w:rsid w:val="00BB2CC6"/>
    <w:rsid w:val="00BB3413"/>
    <w:rsid w:val="00BB5547"/>
    <w:rsid w:val="00BC2989"/>
    <w:rsid w:val="00BC3266"/>
    <w:rsid w:val="00BC54EC"/>
    <w:rsid w:val="00BC6BBB"/>
    <w:rsid w:val="00BE08AB"/>
    <w:rsid w:val="00BE0905"/>
    <w:rsid w:val="00BE2D3B"/>
    <w:rsid w:val="00BE3A9E"/>
    <w:rsid w:val="00BE53B9"/>
    <w:rsid w:val="00BF14D8"/>
    <w:rsid w:val="00BF175C"/>
    <w:rsid w:val="00BF37E9"/>
    <w:rsid w:val="00BF459A"/>
    <w:rsid w:val="00BF75BB"/>
    <w:rsid w:val="00C00CF4"/>
    <w:rsid w:val="00C1114F"/>
    <w:rsid w:val="00C111CC"/>
    <w:rsid w:val="00C112E7"/>
    <w:rsid w:val="00C125F3"/>
    <w:rsid w:val="00C12D73"/>
    <w:rsid w:val="00C12ED0"/>
    <w:rsid w:val="00C14C44"/>
    <w:rsid w:val="00C14F0C"/>
    <w:rsid w:val="00C175D4"/>
    <w:rsid w:val="00C1794A"/>
    <w:rsid w:val="00C17D92"/>
    <w:rsid w:val="00C22BAF"/>
    <w:rsid w:val="00C2643D"/>
    <w:rsid w:val="00C278C2"/>
    <w:rsid w:val="00C34D64"/>
    <w:rsid w:val="00C3776E"/>
    <w:rsid w:val="00C40CB2"/>
    <w:rsid w:val="00C43285"/>
    <w:rsid w:val="00C5018A"/>
    <w:rsid w:val="00C51995"/>
    <w:rsid w:val="00C537D2"/>
    <w:rsid w:val="00C53C04"/>
    <w:rsid w:val="00C56C81"/>
    <w:rsid w:val="00C57AC5"/>
    <w:rsid w:val="00C60428"/>
    <w:rsid w:val="00C6353D"/>
    <w:rsid w:val="00C73FBD"/>
    <w:rsid w:val="00C7498B"/>
    <w:rsid w:val="00C76480"/>
    <w:rsid w:val="00C76CEF"/>
    <w:rsid w:val="00C8084C"/>
    <w:rsid w:val="00C920FA"/>
    <w:rsid w:val="00CA3142"/>
    <w:rsid w:val="00CA50DC"/>
    <w:rsid w:val="00CA57D7"/>
    <w:rsid w:val="00CA71EA"/>
    <w:rsid w:val="00CA7D30"/>
    <w:rsid w:val="00CB159F"/>
    <w:rsid w:val="00CC1B7A"/>
    <w:rsid w:val="00CC2C4C"/>
    <w:rsid w:val="00CC5E0F"/>
    <w:rsid w:val="00CD21DF"/>
    <w:rsid w:val="00CE3FF0"/>
    <w:rsid w:val="00CF0C21"/>
    <w:rsid w:val="00CF1AA5"/>
    <w:rsid w:val="00CF4D2A"/>
    <w:rsid w:val="00CF7C3B"/>
    <w:rsid w:val="00D02AAC"/>
    <w:rsid w:val="00D043EB"/>
    <w:rsid w:val="00D12480"/>
    <w:rsid w:val="00D12806"/>
    <w:rsid w:val="00D12C3F"/>
    <w:rsid w:val="00D14319"/>
    <w:rsid w:val="00D155A0"/>
    <w:rsid w:val="00D1610D"/>
    <w:rsid w:val="00D22AAA"/>
    <w:rsid w:val="00D27093"/>
    <w:rsid w:val="00D30096"/>
    <w:rsid w:val="00D305D4"/>
    <w:rsid w:val="00D308C2"/>
    <w:rsid w:val="00D31791"/>
    <w:rsid w:val="00D3392C"/>
    <w:rsid w:val="00D377FE"/>
    <w:rsid w:val="00D41588"/>
    <w:rsid w:val="00D43453"/>
    <w:rsid w:val="00D46288"/>
    <w:rsid w:val="00D47DC2"/>
    <w:rsid w:val="00D51DF5"/>
    <w:rsid w:val="00D52767"/>
    <w:rsid w:val="00D52CBD"/>
    <w:rsid w:val="00D53580"/>
    <w:rsid w:val="00D5456C"/>
    <w:rsid w:val="00D557ED"/>
    <w:rsid w:val="00D55954"/>
    <w:rsid w:val="00D61EEA"/>
    <w:rsid w:val="00D628FF"/>
    <w:rsid w:val="00D62E72"/>
    <w:rsid w:val="00D66638"/>
    <w:rsid w:val="00D67ABF"/>
    <w:rsid w:val="00D711DA"/>
    <w:rsid w:val="00D72649"/>
    <w:rsid w:val="00D735AF"/>
    <w:rsid w:val="00D740DD"/>
    <w:rsid w:val="00D803FC"/>
    <w:rsid w:val="00D81412"/>
    <w:rsid w:val="00D82508"/>
    <w:rsid w:val="00D82B78"/>
    <w:rsid w:val="00D854D4"/>
    <w:rsid w:val="00D86954"/>
    <w:rsid w:val="00D90CA6"/>
    <w:rsid w:val="00D97D84"/>
    <w:rsid w:val="00DA0703"/>
    <w:rsid w:val="00DA45A0"/>
    <w:rsid w:val="00DA7466"/>
    <w:rsid w:val="00DB1C96"/>
    <w:rsid w:val="00DB225E"/>
    <w:rsid w:val="00DB4590"/>
    <w:rsid w:val="00DB4E16"/>
    <w:rsid w:val="00DB5CAB"/>
    <w:rsid w:val="00DC34F7"/>
    <w:rsid w:val="00DC489A"/>
    <w:rsid w:val="00DC611F"/>
    <w:rsid w:val="00DD1B32"/>
    <w:rsid w:val="00DD2B41"/>
    <w:rsid w:val="00DE0B09"/>
    <w:rsid w:val="00DE2717"/>
    <w:rsid w:val="00DF19D1"/>
    <w:rsid w:val="00DF31DE"/>
    <w:rsid w:val="00DF458B"/>
    <w:rsid w:val="00DF4D49"/>
    <w:rsid w:val="00DF58AF"/>
    <w:rsid w:val="00DF5F27"/>
    <w:rsid w:val="00DF62A8"/>
    <w:rsid w:val="00E019AA"/>
    <w:rsid w:val="00E02E5F"/>
    <w:rsid w:val="00E05D37"/>
    <w:rsid w:val="00E0739A"/>
    <w:rsid w:val="00E11E33"/>
    <w:rsid w:val="00E121C8"/>
    <w:rsid w:val="00E12B8B"/>
    <w:rsid w:val="00E145CD"/>
    <w:rsid w:val="00E2120B"/>
    <w:rsid w:val="00E256CD"/>
    <w:rsid w:val="00E33612"/>
    <w:rsid w:val="00E336CF"/>
    <w:rsid w:val="00E40819"/>
    <w:rsid w:val="00E419B2"/>
    <w:rsid w:val="00E41A6C"/>
    <w:rsid w:val="00E41D4A"/>
    <w:rsid w:val="00E42A7D"/>
    <w:rsid w:val="00E43195"/>
    <w:rsid w:val="00E44F1A"/>
    <w:rsid w:val="00E51815"/>
    <w:rsid w:val="00E526BE"/>
    <w:rsid w:val="00E556B4"/>
    <w:rsid w:val="00E5681C"/>
    <w:rsid w:val="00E61CB0"/>
    <w:rsid w:val="00E645C9"/>
    <w:rsid w:val="00E654D8"/>
    <w:rsid w:val="00E66E70"/>
    <w:rsid w:val="00E711DC"/>
    <w:rsid w:val="00E740F2"/>
    <w:rsid w:val="00E76D26"/>
    <w:rsid w:val="00E77DFE"/>
    <w:rsid w:val="00E816FD"/>
    <w:rsid w:val="00E81ED7"/>
    <w:rsid w:val="00E84B6C"/>
    <w:rsid w:val="00E84F09"/>
    <w:rsid w:val="00E85312"/>
    <w:rsid w:val="00E85E4A"/>
    <w:rsid w:val="00E918B2"/>
    <w:rsid w:val="00E95A92"/>
    <w:rsid w:val="00EA1B51"/>
    <w:rsid w:val="00EA32A8"/>
    <w:rsid w:val="00EA35BB"/>
    <w:rsid w:val="00EA45AB"/>
    <w:rsid w:val="00EA5C84"/>
    <w:rsid w:val="00EA755E"/>
    <w:rsid w:val="00EB2A99"/>
    <w:rsid w:val="00EB64F0"/>
    <w:rsid w:val="00EB7A46"/>
    <w:rsid w:val="00EC6592"/>
    <w:rsid w:val="00ED17CC"/>
    <w:rsid w:val="00ED23B9"/>
    <w:rsid w:val="00ED30EB"/>
    <w:rsid w:val="00ED4C43"/>
    <w:rsid w:val="00ED50AA"/>
    <w:rsid w:val="00EE3B7A"/>
    <w:rsid w:val="00EE3EE3"/>
    <w:rsid w:val="00EE5BAF"/>
    <w:rsid w:val="00EE7146"/>
    <w:rsid w:val="00EF09FA"/>
    <w:rsid w:val="00EF2DC9"/>
    <w:rsid w:val="00EF699F"/>
    <w:rsid w:val="00F01E9A"/>
    <w:rsid w:val="00F034F8"/>
    <w:rsid w:val="00F07D80"/>
    <w:rsid w:val="00F202CC"/>
    <w:rsid w:val="00F22946"/>
    <w:rsid w:val="00F24440"/>
    <w:rsid w:val="00F26285"/>
    <w:rsid w:val="00F26BF6"/>
    <w:rsid w:val="00F32C3D"/>
    <w:rsid w:val="00F32E12"/>
    <w:rsid w:val="00F32F69"/>
    <w:rsid w:val="00F37A9C"/>
    <w:rsid w:val="00F40C5E"/>
    <w:rsid w:val="00F42C71"/>
    <w:rsid w:val="00F432E3"/>
    <w:rsid w:val="00F45E79"/>
    <w:rsid w:val="00F471EA"/>
    <w:rsid w:val="00F53A8F"/>
    <w:rsid w:val="00F56024"/>
    <w:rsid w:val="00F57E1D"/>
    <w:rsid w:val="00F65092"/>
    <w:rsid w:val="00F67100"/>
    <w:rsid w:val="00F671A0"/>
    <w:rsid w:val="00F70C35"/>
    <w:rsid w:val="00F7480F"/>
    <w:rsid w:val="00F76895"/>
    <w:rsid w:val="00F769D2"/>
    <w:rsid w:val="00F776C8"/>
    <w:rsid w:val="00F77F7C"/>
    <w:rsid w:val="00F80FF1"/>
    <w:rsid w:val="00F83444"/>
    <w:rsid w:val="00F8357A"/>
    <w:rsid w:val="00F83C6F"/>
    <w:rsid w:val="00F83CB6"/>
    <w:rsid w:val="00F86051"/>
    <w:rsid w:val="00F870CF"/>
    <w:rsid w:val="00F87854"/>
    <w:rsid w:val="00F87F69"/>
    <w:rsid w:val="00F91152"/>
    <w:rsid w:val="00F92FA0"/>
    <w:rsid w:val="00F93CFA"/>
    <w:rsid w:val="00F958C9"/>
    <w:rsid w:val="00F968B1"/>
    <w:rsid w:val="00FA60BB"/>
    <w:rsid w:val="00FA6210"/>
    <w:rsid w:val="00FB2E26"/>
    <w:rsid w:val="00FB7C48"/>
    <w:rsid w:val="00FC1F1A"/>
    <w:rsid w:val="00FC3F49"/>
    <w:rsid w:val="00FC417E"/>
    <w:rsid w:val="00FC502C"/>
    <w:rsid w:val="00FC55DF"/>
    <w:rsid w:val="00FC5623"/>
    <w:rsid w:val="00FC67AD"/>
    <w:rsid w:val="00FD1671"/>
    <w:rsid w:val="00FD1A56"/>
    <w:rsid w:val="00FD2916"/>
    <w:rsid w:val="00FD7285"/>
    <w:rsid w:val="00FD7656"/>
    <w:rsid w:val="00FE28D1"/>
    <w:rsid w:val="00FE6225"/>
    <w:rsid w:val="00FE7498"/>
    <w:rsid w:val="00FE761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hwgenerators" TargetMode="External"/><Relationship Id="rId3" Type="http://schemas.openxmlformats.org/officeDocument/2006/relationships/settings" Target="settings.xml"/><Relationship Id="rId7" Type="http://schemas.openxmlformats.org/officeDocument/2006/relationships/hyperlink" Target="https://nationalsbeap.org/sbeap/resources/subcommittees/techn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crapublic.epa.gov/files/14837.pdf" TargetMode="External"/><Relationship Id="rId4" Type="http://schemas.openxmlformats.org/officeDocument/2006/relationships/webSettings" Target="webSettings.xml"/><Relationship Id="rId9" Type="http://schemas.openxmlformats.org/officeDocument/2006/relationships/hyperlink" Target="https://rcrapublic.epa.gov/rcr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29</cp:revision>
  <dcterms:created xsi:type="dcterms:W3CDTF">2023-04-18T12:19:00Z</dcterms:created>
  <dcterms:modified xsi:type="dcterms:W3CDTF">2023-04-18T19:07:00Z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