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C04" w:rsidP="04BBAFC3" w:rsidRDefault="00703C04" w14:paraId="0192CABC" w14:textId="3BB5BD30">
      <w:pPr>
        <w:pStyle w:val="Normal"/>
        <w:jc w:val="center"/>
        <w:rPr>
          <w:b w:val="1"/>
          <w:bCs w:val="1"/>
          <w:sz w:val="28"/>
          <w:szCs w:val="28"/>
        </w:rPr>
      </w:pPr>
      <w:r w:rsidRPr="04BBAFC3" w:rsidR="00703C04">
        <w:rPr>
          <w:b w:val="1"/>
          <w:bCs w:val="1"/>
          <w:sz w:val="28"/>
          <w:szCs w:val="28"/>
        </w:rPr>
        <w:t>National SBEAP Website</w:t>
      </w:r>
      <w:r w:rsidRPr="04BBAFC3" w:rsidR="053AC4F7">
        <w:rPr>
          <w:b w:val="1"/>
          <w:bCs w:val="1"/>
          <w:sz w:val="28"/>
          <w:szCs w:val="28"/>
        </w:rPr>
        <w:t xml:space="preserve"> </w:t>
      </w:r>
      <w:r w:rsidRPr="04BBAFC3" w:rsidR="00703C04">
        <w:rPr>
          <w:b w:val="1"/>
          <w:bCs w:val="1"/>
          <w:sz w:val="28"/>
          <w:szCs w:val="28"/>
        </w:rPr>
        <w:t xml:space="preserve">Subcommittee </w:t>
      </w:r>
    </w:p>
    <w:p w:rsidR="28719F30" w:rsidP="04BBAFC3" w:rsidRDefault="28719F30" w14:paraId="6CF2C257" w14:textId="2DE7E8BF">
      <w:pPr>
        <w:pStyle w:val="Normal"/>
        <w:jc w:val="center"/>
        <w:rPr>
          <w:sz w:val="28"/>
          <w:szCs w:val="28"/>
        </w:rPr>
      </w:pPr>
      <w:r w:rsidRPr="04BBAFC3" w:rsidR="28719F30">
        <w:rPr>
          <w:sz w:val="28"/>
          <w:szCs w:val="28"/>
        </w:rPr>
        <w:t>2025 Continuous Notes</w:t>
      </w:r>
    </w:p>
    <w:p w:rsidR="04BBAFC3" w:rsidP="04BBAFC3" w:rsidRDefault="04BBAFC3" w14:paraId="7ADC8777" w14:textId="162CA07B">
      <w:pPr>
        <w:spacing w:before="4" w:line="256" w:lineRule="auto"/>
        <w:ind w:left="100"/>
        <w:rPr>
          <w:b w:val="1"/>
          <w:bCs w:val="1"/>
        </w:rPr>
      </w:pPr>
    </w:p>
    <w:p w:rsidR="00703C04" w:rsidP="04BBAFC3" w:rsidRDefault="00703C04" w14:textId="77777777" w14:paraId="47DF4725">
      <w:pPr>
        <w:spacing w:before="4" w:line="256" w:lineRule="auto"/>
        <w:ind w:left="100"/>
        <w:jc w:val="center"/>
        <w:rPr>
          <w:i w:val="1"/>
          <w:iCs w:val="1"/>
        </w:rPr>
      </w:pPr>
      <w:r w:rsidRPr="04BBAFC3" w:rsidR="00703C04">
        <w:rPr>
          <w:b w:val="1"/>
          <w:bCs w:val="1"/>
        </w:rPr>
        <w:t>Subcommittee</w:t>
      </w:r>
      <w:r w:rsidRPr="04BBAFC3" w:rsidR="00703C04">
        <w:rPr>
          <w:b w:val="1"/>
          <w:bCs w:val="1"/>
          <w:spacing w:val="-8"/>
        </w:rPr>
        <w:t xml:space="preserve"> </w:t>
      </w:r>
      <w:r w:rsidRPr="04BBAFC3" w:rsidR="00703C04">
        <w:rPr>
          <w:b w:val="1"/>
          <w:bCs w:val="1"/>
        </w:rPr>
        <w:t xml:space="preserve">Mission</w:t>
      </w:r>
    </w:p>
    <w:p w:rsidR="00703C04" w:rsidP="04BBAFC3" w:rsidRDefault="00703C04" w14:paraId="25A44CE8" w14:textId="77777777">
      <w:pPr>
        <w:spacing w:before="4" w:line="256" w:lineRule="auto"/>
        <w:ind w:left="100"/>
        <w:jc w:val="center"/>
        <w:rPr>
          <w:i w:val="1"/>
          <w:iCs w:val="1"/>
        </w:rPr>
      </w:pPr>
      <w:r w:rsidRPr="04BBAFC3" w:rsidR="00703C04">
        <w:rPr>
          <w:i w:val="1"/>
          <w:iCs w:val="1"/>
        </w:rPr>
        <w:t>To</w:t>
      </w:r>
      <w:r w:rsidRPr="04BBAFC3" w:rsidR="00703C04">
        <w:rPr>
          <w:i w:val="1"/>
          <w:iCs w:val="1"/>
          <w:spacing w:val="-6"/>
        </w:rPr>
        <w:t xml:space="preserve"> </w:t>
      </w:r>
      <w:r w:rsidRPr="04BBAFC3" w:rsidR="00703C04">
        <w:rPr>
          <w:i w:val="1"/>
          <w:iCs w:val="1"/>
        </w:rPr>
        <w:t>serve,</w:t>
      </w:r>
      <w:r w:rsidRPr="04BBAFC3" w:rsidR="00703C04">
        <w:rPr>
          <w:i w:val="1"/>
          <w:iCs w:val="1"/>
          <w:spacing w:val="-4"/>
        </w:rPr>
        <w:t xml:space="preserve"> </w:t>
      </w:r>
      <w:r w:rsidRPr="04BBAFC3" w:rsidR="00703C04">
        <w:rPr>
          <w:i w:val="1"/>
          <w:iCs w:val="1"/>
        </w:rPr>
        <w:t>support,</w:t>
      </w:r>
      <w:r w:rsidRPr="04BBAFC3" w:rsidR="00703C04">
        <w:rPr>
          <w:i w:val="1"/>
          <w:iCs w:val="1"/>
          <w:spacing w:val="-4"/>
        </w:rPr>
        <w:t xml:space="preserve"> </w:t>
      </w:r>
      <w:r w:rsidRPr="04BBAFC3" w:rsidR="00703C04">
        <w:rPr>
          <w:i w:val="1"/>
          <w:iCs w:val="1"/>
        </w:rPr>
        <w:t>and</w:t>
      </w:r>
      <w:r w:rsidRPr="04BBAFC3" w:rsidR="00703C04">
        <w:rPr>
          <w:i w:val="1"/>
          <w:iCs w:val="1"/>
          <w:spacing w:val="-5"/>
        </w:rPr>
        <w:t xml:space="preserve"> </w:t>
      </w:r>
      <w:r w:rsidRPr="04BBAFC3" w:rsidR="00703C04">
        <w:rPr>
          <w:i w:val="1"/>
          <w:iCs w:val="1"/>
        </w:rPr>
        <w:t>strengthen</w:t>
      </w:r>
      <w:r w:rsidRPr="04BBAFC3" w:rsidR="00703C04">
        <w:rPr>
          <w:i w:val="1"/>
          <w:iCs w:val="1"/>
          <w:spacing w:val="-5"/>
        </w:rPr>
        <w:t xml:space="preserve"> </w:t>
      </w:r>
      <w:r w:rsidRPr="04BBAFC3" w:rsidR="00703C04">
        <w:rPr>
          <w:i w:val="1"/>
          <w:iCs w:val="1"/>
        </w:rPr>
        <w:t>the</w:t>
      </w:r>
      <w:r w:rsidRPr="04BBAFC3" w:rsidR="00703C04">
        <w:rPr>
          <w:i w:val="1"/>
          <w:iCs w:val="1"/>
          <w:spacing w:val="-3"/>
        </w:rPr>
        <w:t xml:space="preserve"> </w:t>
      </w:r>
      <w:r w:rsidRPr="04BBAFC3" w:rsidR="00703C04">
        <w:rPr>
          <w:i w:val="1"/>
          <w:iCs w:val="1"/>
        </w:rPr>
        <w:t>Small</w:t>
      </w:r>
      <w:r w:rsidRPr="04BBAFC3" w:rsidR="00703C04">
        <w:rPr>
          <w:i w:val="1"/>
          <w:iCs w:val="1"/>
          <w:spacing w:val="-3"/>
        </w:rPr>
        <w:t xml:space="preserve"> </w:t>
      </w:r>
      <w:r w:rsidRPr="04BBAFC3" w:rsidR="00703C04">
        <w:rPr>
          <w:i w:val="1"/>
          <w:iCs w:val="1"/>
        </w:rPr>
        <w:t>Business</w:t>
      </w:r>
      <w:r w:rsidRPr="04BBAFC3" w:rsidR="00703C04">
        <w:rPr>
          <w:i w:val="1"/>
          <w:iCs w:val="1"/>
          <w:spacing w:val="-2"/>
        </w:rPr>
        <w:t xml:space="preserve"> </w:t>
      </w:r>
      <w:r w:rsidRPr="04BBAFC3" w:rsidR="00703C04">
        <w:rPr>
          <w:i w:val="1"/>
          <w:iCs w:val="1"/>
        </w:rPr>
        <w:t>Environmental Assistance Programs through virtual resources and collaboration.</w:t>
      </w:r>
    </w:p>
    <w:p w:rsidR="00703C04" w:rsidP="00703C04" w:rsidRDefault="00703C04" w14:paraId="64F9D83E" w14:textId="77777777">
      <w:pPr>
        <w:spacing w:before="164"/>
        <w:ind w:left="100"/>
        <w:rPr>
          <w:b/>
        </w:rPr>
      </w:pPr>
    </w:p>
    <w:p w:rsidR="00703C04" w:rsidP="00703C04" w:rsidRDefault="00703C04" w14:paraId="2B2724FE" w14:textId="4613D38A">
      <w:pPr>
        <w:spacing w:before="164"/>
        <w:ind w:left="100"/>
      </w:pPr>
      <w:r>
        <w:rPr>
          <w:b/>
        </w:rPr>
        <w:t>Date:</w:t>
      </w:r>
      <w:r>
        <w:rPr>
          <w:b/>
          <w:spacing w:val="-4"/>
        </w:rPr>
        <w:t xml:space="preserve"> </w:t>
      </w:r>
      <w:r>
        <w:t>Feb.</w:t>
      </w:r>
      <w:r>
        <w:rPr>
          <w:spacing w:val="-1"/>
        </w:rPr>
        <w:t xml:space="preserve"> 20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:rsidR="00703C04" w:rsidP="00703C04" w:rsidRDefault="00703C04" w14:paraId="17C2ED68" w14:textId="77777777">
      <w:pPr>
        <w:pStyle w:val="BodyText"/>
        <w:spacing w:before="41"/>
        <w:ind w:left="0" w:firstLine="0"/>
        <w:rPr>
          <w:sz w:val="22"/>
        </w:rPr>
      </w:pPr>
    </w:p>
    <w:p w:rsidR="00703C04" w:rsidP="00703C04" w:rsidRDefault="00703C04" w14:paraId="2C1A6D0C" w14:textId="77777777">
      <w:pPr>
        <w:ind w:left="100"/>
        <w:rPr>
          <w:b/>
        </w:rPr>
      </w:pPr>
      <w:r>
        <w:rPr>
          <w:b/>
        </w:rPr>
        <w:t>Roll</w:t>
      </w:r>
      <w:r>
        <w:rPr>
          <w:b/>
          <w:spacing w:val="-2"/>
        </w:rPr>
        <w:t xml:space="preserve"> call:</w:t>
      </w:r>
    </w:p>
    <w:p w:rsidR="007C17BF" w:rsidP="00703C04" w:rsidRDefault="007C17BF" w14:paraId="5CDBA464" w14:textId="713E8091">
      <w:pPr>
        <w:ind w:left="100" w:right="7705"/>
        <w:rPr>
          <w:color w:val="000000"/>
        </w:rPr>
      </w:pPr>
    </w:p>
    <w:p w:rsidR="002519E5" w:rsidP="692C28DC" w:rsidRDefault="002519E5" w14:paraId="445D2073" w14:textId="5A7AE134">
      <w:pPr>
        <w:ind w:left="100" w:right="7705"/>
        <w:rPr>
          <w:highlight w:val="yellow"/>
        </w:rPr>
      </w:pPr>
      <w:r w:rsidRPr="692C28DC" w:rsidR="002519E5">
        <w:rPr>
          <w:highlight w:val="yellow"/>
        </w:rPr>
        <w:t>Abigail Crouse – KS, R</w:t>
      </w:r>
      <w:r w:rsidRPr="692C28DC" w:rsidR="002519E5">
        <w:rPr>
          <w:highlight w:val="yellow"/>
        </w:rPr>
        <w:t>7</w:t>
      </w:r>
    </w:p>
    <w:p w:rsidR="002519E5" w:rsidP="002519E5" w:rsidRDefault="002519E5" w14:paraId="43B2A1E9" w14:textId="1969EFA1">
      <w:pPr>
        <w:ind w:left="100" w:right="7705"/>
      </w:pPr>
      <w:r>
        <w:t>Anne Keller–</w:t>
      </w:r>
      <w:r>
        <w:tab/>
      </w:r>
      <w:r w:rsidR="00ED5BD7">
        <w:t>NM, R6</w:t>
      </w:r>
    </w:p>
    <w:p w:rsidR="002519E5" w:rsidP="04BBAFC3" w:rsidRDefault="002519E5" w14:paraId="36FA4215" w14:textId="5C5AE6C3">
      <w:pPr>
        <w:ind w:left="100" w:right="6680"/>
        <w:rPr>
          <w:highlight w:val="yellow"/>
        </w:rPr>
      </w:pPr>
      <w:r w:rsidRPr="04BBAFC3" w:rsidR="002519E5">
        <w:rPr>
          <w:highlight w:val="yellow"/>
        </w:rPr>
        <w:t>Donovan Grimwood – TN,</w:t>
      </w:r>
      <w:r w:rsidRPr="04BBAFC3" w:rsidR="002519E5">
        <w:rPr>
          <w:spacing w:val="-8"/>
          <w:highlight w:val="yellow"/>
        </w:rPr>
        <w:t xml:space="preserve"> </w:t>
      </w:r>
      <w:r w:rsidRPr="04BBAFC3" w:rsidR="002519E5">
        <w:rPr>
          <w:highlight w:val="yellow"/>
        </w:rPr>
        <w:t xml:space="preserve">R4</w:t>
      </w:r>
      <w:r w:rsidR="002519E5">
        <w:rPr/>
        <w:t xml:space="preserve">  </w:t>
      </w:r>
    </w:p>
    <w:p w:rsidR="002519E5" w:rsidP="002519E5" w:rsidRDefault="002519E5" w14:paraId="39C602AF" w14:textId="25BA7784">
      <w:pPr>
        <w:ind w:left="100" w:right="7130"/>
      </w:pPr>
      <w:r>
        <w:t>Eleanor Divver – UT, R8</w:t>
      </w:r>
      <w:r>
        <w:tab/>
      </w:r>
    </w:p>
    <w:p w:rsidR="002519E5" w:rsidP="00ED5BD7" w:rsidRDefault="002519E5" w14:paraId="7C61D25B" w14:textId="0A819B23">
      <w:pPr>
        <w:ind w:left="100" w:right="6860"/>
      </w:pPr>
      <w:r>
        <w:t>Chester Eiland –</w:t>
      </w:r>
      <w:r w:rsidR="00ED5BD7">
        <w:t xml:space="preserve"> EPA</w:t>
      </w:r>
      <w:r>
        <w:tab/>
      </w:r>
    </w:p>
    <w:p w:rsidR="002519E5" w:rsidP="00DE4224" w:rsidRDefault="002519E5" w14:paraId="4FCFE4A5" w14:textId="5789DD00">
      <w:pPr>
        <w:ind w:left="100" w:right="6500"/>
      </w:pPr>
      <w:r>
        <w:t>Michelle Gillham –</w:t>
      </w:r>
      <w:r w:rsidR="00E54121">
        <w:t xml:space="preserve"> AR, </w:t>
      </w:r>
      <w:r w:rsidR="00DE4224">
        <w:t>R6</w:t>
      </w:r>
      <w:r>
        <w:tab/>
      </w:r>
    </w:p>
    <w:p w:rsidR="002519E5" w:rsidP="1D8B204A" w:rsidRDefault="002519E5" w14:paraId="758363E2" w14:textId="74F73505">
      <w:pPr>
        <w:ind w:left="100" w:right="7705"/>
        <w:rPr>
          <w:highlight w:val="yellow"/>
        </w:rPr>
      </w:pPr>
      <w:r w:rsidRPr="1D8B204A" w:rsidR="002519E5">
        <w:rPr>
          <w:highlight w:val="yellow"/>
        </w:rPr>
        <w:t>Paula Hoag</w:t>
      </w:r>
      <w:r>
        <w:tab/>
      </w:r>
      <w:r w:rsidRPr="1D8B204A" w:rsidR="002519E5">
        <w:rPr>
          <w:highlight w:val="yellow"/>
        </w:rPr>
        <w:t>– EPA</w:t>
      </w:r>
    </w:p>
    <w:p w:rsidR="002519E5" w:rsidP="005E33B0" w:rsidRDefault="002519E5" w14:paraId="4C9BBC0D" w14:textId="7DD65E45">
      <w:pPr>
        <w:ind w:left="100" w:right="6500"/>
      </w:pPr>
      <w:r>
        <w:t>Jennifer Feyerherm</w:t>
      </w:r>
      <w:r w:rsidR="005E33B0">
        <w:t xml:space="preserve"> –</w:t>
      </w:r>
      <w:r w:rsidR="005E33B0">
        <w:rPr>
          <w:spacing w:val="-10"/>
        </w:rPr>
        <w:t xml:space="preserve"> </w:t>
      </w:r>
      <w:r w:rsidR="005E33B0">
        <w:t>WI,</w:t>
      </w:r>
      <w:r w:rsidR="005E33B0">
        <w:rPr>
          <w:spacing w:val="-7"/>
        </w:rPr>
        <w:t xml:space="preserve"> </w:t>
      </w:r>
      <w:r w:rsidR="005E33B0">
        <w:t>R5</w:t>
      </w:r>
      <w:r>
        <w:tab/>
      </w:r>
    </w:p>
    <w:p w:rsidR="00ED5BD7" w:rsidP="00ED5BD7" w:rsidRDefault="002519E5" w14:paraId="32573F47" w14:textId="77777777">
      <w:pPr>
        <w:ind w:left="100" w:right="6950"/>
      </w:pPr>
      <w:r>
        <w:t xml:space="preserve">Jeremy Hancher </w:t>
      </w:r>
      <w:r w:rsidR="00ED5BD7">
        <w:t>– PA, R3</w:t>
      </w:r>
    </w:p>
    <w:p w:rsidR="002519E5" w:rsidP="692C28DC" w:rsidRDefault="00ED5BD7" w14:paraId="0D8A2EBE" w14:textId="7C8A9C2D">
      <w:pPr>
        <w:ind w:left="100" w:right="7705"/>
        <w:rPr>
          <w:highlight w:val="yellow"/>
        </w:rPr>
      </w:pPr>
      <w:r w:rsidRPr="692C28DC" w:rsidR="00ED5BD7">
        <w:rPr>
          <w:highlight w:val="yellow"/>
        </w:rPr>
        <w:t>Leena Divakar – KS, R7</w:t>
      </w:r>
    </w:p>
    <w:p w:rsidR="002519E5" w:rsidP="692C28DC" w:rsidRDefault="002519E5" w14:paraId="092FF7B5" w14:textId="4B23875C">
      <w:pPr>
        <w:ind w:left="100" w:right="6500"/>
        <w:rPr>
          <w:highlight w:val="yellow"/>
        </w:rPr>
      </w:pPr>
      <w:r w:rsidRPr="692C28DC" w:rsidR="002519E5">
        <w:rPr>
          <w:highlight w:val="yellow"/>
        </w:rPr>
        <w:t>Lisa Ashenbrenner-Hunt</w:t>
      </w:r>
      <w:r w:rsidRPr="692C28DC" w:rsidR="00ED5BD7">
        <w:rPr>
          <w:highlight w:val="yellow"/>
        </w:rPr>
        <w:t xml:space="preserve"> –</w:t>
      </w:r>
      <w:r w:rsidRPr="692C28DC" w:rsidR="00ED5BD7">
        <w:rPr>
          <w:spacing w:val="-10"/>
          <w:highlight w:val="yellow"/>
        </w:rPr>
        <w:t xml:space="preserve"> </w:t>
      </w:r>
      <w:r w:rsidRPr="692C28DC" w:rsidR="00ED5BD7">
        <w:rPr>
          <w:highlight w:val="yellow"/>
        </w:rPr>
        <w:t>WI,</w:t>
      </w:r>
      <w:r w:rsidRPr="692C28DC" w:rsidR="00ED5BD7">
        <w:rPr>
          <w:spacing w:val="-7"/>
          <w:highlight w:val="yellow"/>
        </w:rPr>
        <w:t xml:space="preserve"> </w:t>
      </w:r>
      <w:r w:rsidRPr="692C28DC" w:rsidR="00ED5BD7">
        <w:rPr>
          <w:highlight w:val="yellow"/>
        </w:rPr>
        <w:t>R5</w:t>
      </w:r>
    </w:p>
    <w:p w:rsidR="002519E5" w:rsidP="002519E5" w:rsidRDefault="002519E5" w14:paraId="103E9593" w14:textId="4D0FF262">
      <w:pPr>
        <w:ind w:left="100" w:right="7705"/>
      </w:pPr>
      <w:r>
        <w:t>Lloyd Kirk</w:t>
      </w:r>
      <w:r w:rsidRPr="00ED5BD7" w:rsidR="00ED5BD7">
        <w:rPr>
          <w:color w:val="000000"/>
        </w:rPr>
        <w:t>– OK, R6</w:t>
      </w:r>
      <w:r>
        <w:tab/>
      </w:r>
    </w:p>
    <w:p w:rsidR="002519E5" w:rsidP="00ED5BD7" w:rsidRDefault="002519E5" w14:paraId="4BFCF26E" w14:textId="16DC3C52">
      <w:pPr>
        <w:ind w:left="100" w:right="6950"/>
      </w:pPr>
      <w:r>
        <w:t>Nattinee Nipataruedi –</w:t>
      </w:r>
      <w:r w:rsidR="00ED5BD7">
        <w:t>AK, R10</w:t>
      </w:r>
    </w:p>
    <w:p w:rsidR="002519E5" w:rsidP="692C28DC" w:rsidRDefault="002519E5" w14:paraId="41ED517C" w14:textId="4ABA08BC">
      <w:pPr>
        <w:ind w:left="100" w:right="7705"/>
        <w:rPr>
          <w:highlight w:val="yellow"/>
        </w:rPr>
      </w:pPr>
      <w:r w:rsidRPr="692C28DC" w:rsidR="002519E5">
        <w:rPr>
          <w:highlight w:val="yellow"/>
        </w:rPr>
        <w:t>Sara Johnson – NH, R1</w:t>
      </w:r>
    </w:p>
    <w:p w:rsidR="002519E5" w:rsidP="04BBAFC3" w:rsidRDefault="002519E5" w14:paraId="485BCEA0" w14:textId="20AE5E13">
      <w:pPr>
        <w:ind w:left="100" w:right="7705"/>
        <w:rPr>
          <w:highlight w:val="yellow"/>
        </w:rPr>
      </w:pPr>
      <w:r w:rsidRPr="04BBAFC3" w:rsidR="002519E5">
        <w:rPr>
          <w:highlight w:val="yellow"/>
        </w:rPr>
        <w:t>Elnora Thompson- EPA</w:t>
      </w:r>
    </w:p>
    <w:p w:rsidRPr="00ED5BD7" w:rsidR="002519E5" w:rsidP="04BBAFC3" w:rsidRDefault="002519E5" w14:paraId="05129C08" w14:textId="1C74F55D">
      <w:pPr>
        <w:ind w:left="100" w:right="6770"/>
        <w:rPr>
          <w:color w:val="000000"/>
          <w:highlight w:val="yellow"/>
        </w:rPr>
      </w:pPr>
      <w:r w:rsidRPr="04BBAFC3" w:rsidR="002519E5">
        <w:rPr>
          <w:highlight w:val="yellow"/>
        </w:rPr>
        <w:t>Tony Pendola –</w:t>
      </w:r>
      <w:r w:rsidRPr="04BBAFC3" w:rsidR="00ED5BD7">
        <w:rPr>
          <w:highlight w:val="yellow"/>
        </w:rPr>
        <w:t xml:space="preserve"> </w:t>
      </w:r>
      <w:r w:rsidRPr="04BBAFC3" w:rsidR="00ED5BD7">
        <w:rPr>
          <w:color w:val="000000"/>
          <w:highlight w:val="yellow"/>
        </w:rPr>
        <w:t>NC,</w:t>
      </w:r>
      <w:r w:rsidRPr="04BBAFC3" w:rsidR="00ED5BD7">
        <w:rPr>
          <w:color w:val="000000"/>
          <w:spacing w:val="-10"/>
          <w:highlight w:val="yellow"/>
        </w:rPr>
        <w:t xml:space="preserve"> </w:t>
      </w:r>
      <w:r w:rsidRPr="04BBAFC3" w:rsidR="00ED5BD7">
        <w:rPr>
          <w:color w:val="000000"/>
          <w:highlight w:val="yellow"/>
        </w:rPr>
        <w:t>R4</w:t>
      </w:r>
      <w:r>
        <w:tab/>
      </w:r>
    </w:p>
    <w:p w:rsidR="00703C04" w:rsidP="00703C04" w:rsidRDefault="00703C04" w14:paraId="565306A2" w14:textId="77777777">
      <w:pPr>
        <w:pStyle w:val="BodyText"/>
        <w:spacing w:before="174"/>
        <w:ind w:left="0" w:firstLine="0"/>
        <w:rPr>
          <w:sz w:val="22"/>
        </w:rPr>
      </w:pPr>
    </w:p>
    <w:p w:rsidR="00703C04" w:rsidP="00703C04" w:rsidRDefault="0023577E" w14:paraId="3E929320" w14:textId="3FA3A539">
      <w:pPr>
        <w:spacing w:before="180"/>
        <w:ind w:left="100"/>
        <w:rPr>
          <w:b/>
        </w:rPr>
      </w:pPr>
      <w:r>
        <w:rPr>
          <w:b/>
        </w:rPr>
        <w:t xml:space="preserve">Website </w:t>
      </w:r>
      <w:r w:rsidR="00703C04">
        <w:rPr>
          <w:b/>
        </w:rPr>
        <w:t>Updates:</w:t>
      </w:r>
    </w:p>
    <w:p w:rsidR="00703C04" w:rsidP="04BBAFC3" w:rsidRDefault="00703C04" w14:paraId="73C22740" w14:textId="184514DF">
      <w:pPr>
        <w:pStyle w:val="ListParagraph"/>
        <w:numPr>
          <w:ilvl w:val="0"/>
          <w:numId w:val="2"/>
        </w:numPr>
        <w:spacing w:before="180"/>
        <w:rPr/>
      </w:pPr>
      <w:r w:rsidR="00703C04">
        <w:rPr/>
        <w:t>EJ webpage taken down to reflect new administrative changes</w:t>
      </w:r>
    </w:p>
    <w:p w:rsidR="00703C04" w:rsidP="04BBAFC3" w:rsidRDefault="00703C04" w14:paraId="70BB6CA4" w14:textId="20F8AE05">
      <w:pPr>
        <w:pStyle w:val="ListParagraph"/>
        <w:numPr>
          <w:ilvl w:val="1"/>
          <w:numId w:val="2"/>
        </w:numPr>
        <w:spacing w:before="180"/>
        <w:rPr/>
      </w:pPr>
      <w:r w:rsidR="1A833BF5">
        <w:rPr/>
        <w:t>This was a p</w:t>
      </w:r>
      <w:r w:rsidR="2ADD942A">
        <w:rPr/>
        <w:t>roactive approach (</w:t>
      </w:r>
      <w:r w:rsidR="6821EFE5">
        <w:rPr/>
        <w:t>we a</w:t>
      </w:r>
      <w:r w:rsidR="2ADD942A">
        <w:rPr/>
        <w:t>ssume t</w:t>
      </w:r>
      <w:r w:rsidR="09FC8900">
        <w:rPr/>
        <w:t>ha</w:t>
      </w:r>
      <w:r w:rsidR="2ADD942A">
        <w:rPr/>
        <w:t xml:space="preserve">t </w:t>
      </w:r>
      <w:r w:rsidR="2647F13D">
        <w:rPr/>
        <w:t xml:space="preserve">these changes </w:t>
      </w:r>
      <w:r w:rsidR="2ADD942A">
        <w:rPr/>
        <w:t xml:space="preserve">will be </w:t>
      </w:r>
      <w:r w:rsidR="2ADD942A">
        <w:rPr/>
        <w:t>requeste</w:t>
      </w:r>
      <w:r w:rsidR="68DD8220">
        <w:rPr/>
        <w:t>d</w:t>
      </w:r>
      <w:r w:rsidR="55CDCC5D">
        <w:rPr/>
        <w:t>).</w:t>
      </w:r>
      <w:r w:rsidR="27B6328F">
        <w:rPr/>
        <w:t xml:space="preserve"> </w:t>
      </w:r>
      <w:r w:rsidR="27B6328F">
        <w:rPr/>
        <w:t>E</w:t>
      </w:r>
      <w:r w:rsidR="63B17543">
        <w:rPr/>
        <w:t>P</w:t>
      </w:r>
      <w:r w:rsidR="27B6328F">
        <w:rPr/>
        <w:t>A</w:t>
      </w:r>
      <w:r w:rsidR="27B6328F">
        <w:rPr/>
        <w:t xml:space="preserve"> will let NSBEAP know</w:t>
      </w:r>
      <w:r w:rsidR="7C28951E">
        <w:rPr/>
        <w:t xml:space="preserve"> what other changes to make moving forward.</w:t>
      </w:r>
    </w:p>
    <w:p w:rsidR="00703C04" w:rsidP="04BBAFC3" w:rsidRDefault="00703C04" w14:paraId="31AC0B86" w14:textId="381F13D1">
      <w:pPr>
        <w:pStyle w:val="ListParagraph"/>
        <w:numPr>
          <w:ilvl w:val="1"/>
          <w:numId w:val="2"/>
        </w:numPr>
        <w:spacing w:before="180"/>
        <w:rPr/>
      </w:pPr>
      <w:r w:rsidR="69E0044E">
        <w:rPr/>
        <w:t>Related YouTube videos and Tweets were also removed</w:t>
      </w:r>
    </w:p>
    <w:p w:rsidR="00703C04" w:rsidP="04BBAFC3" w:rsidRDefault="00703C04" w14:paraId="0C96CBFE" w14:textId="404D3D54">
      <w:pPr>
        <w:pStyle w:val="ListParagraph"/>
        <w:numPr>
          <w:ilvl w:val="1"/>
          <w:numId w:val="2"/>
        </w:numPr>
        <w:spacing w:before="180"/>
        <w:rPr/>
      </w:pPr>
      <w:r w:rsidR="69E0044E">
        <w:rPr/>
        <w:t>EJ Listserv dissolved</w:t>
      </w:r>
    </w:p>
    <w:p w:rsidR="00703C04" w:rsidP="04BBAFC3" w:rsidRDefault="00703C04" w14:paraId="5A353D43" w14:textId="355E52A2">
      <w:pPr>
        <w:pStyle w:val="ListParagraph"/>
        <w:numPr>
          <w:ilvl w:val="1"/>
          <w:numId w:val="2"/>
        </w:numPr>
        <w:spacing w:before="180"/>
        <w:rPr/>
      </w:pPr>
      <w:r w:rsidR="7C28951E">
        <w:rPr/>
        <w:t>EJ was i</w:t>
      </w:r>
      <w:r w:rsidR="55CDCC5D">
        <w:rPr/>
        <w:t xml:space="preserve">ntroduced in 2021 and was not </w:t>
      </w:r>
      <w:r w:rsidR="55CDCC5D">
        <w:rPr/>
        <w:t>required</w:t>
      </w:r>
      <w:r w:rsidR="55CDCC5D">
        <w:rPr/>
        <w:t xml:space="preserve"> in the grant.</w:t>
      </w:r>
    </w:p>
    <w:p w:rsidR="00703C04" w:rsidP="04BBAFC3" w:rsidRDefault="00703C04" w14:paraId="61367E24" w14:textId="0FA85F32">
      <w:pPr>
        <w:pStyle w:val="ListParagraph"/>
        <w:numPr>
          <w:ilvl w:val="1"/>
          <w:numId w:val="2"/>
        </w:numPr>
        <w:spacing w:before="180"/>
        <w:rPr/>
      </w:pPr>
      <w:r w:rsidR="162D1C34">
        <w:rPr/>
        <w:t xml:space="preserve">Any type of work States want to do is fine. </w:t>
      </w:r>
      <w:r w:rsidR="0E82B225">
        <w:rPr/>
        <w:t xml:space="preserve">No EJ work should be done </w:t>
      </w:r>
      <w:r w:rsidR="5FD38C5F">
        <w:rPr/>
        <w:t>with</w:t>
      </w:r>
      <w:r w:rsidR="162D1C34">
        <w:rPr/>
        <w:t xml:space="preserve"> grant funding.</w:t>
      </w:r>
    </w:p>
    <w:p w:rsidR="00703C04" w:rsidP="04BBAFC3" w:rsidRDefault="00703C04" w14:paraId="0A56E916" w14:textId="4F7EC97C">
      <w:pPr>
        <w:pStyle w:val="ListParagraph"/>
        <w:numPr>
          <w:ilvl w:val="1"/>
          <w:numId w:val="2"/>
        </w:numPr>
        <w:spacing w:before="180"/>
        <w:rPr/>
      </w:pPr>
      <w:r w:rsidR="00703C04">
        <w:rPr/>
        <w:t>EJ flyer</w:t>
      </w:r>
      <w:r w:rsidR="278B871F">
        <w:rPr/>
        <w:t xml:space="preserve">: NH and KS took </w:t>
      </w:r>
      <w:r w:rsidR="6823951F">
        <w:rPr/>
        <w:t>off of</w:t>
      </w:r>
      <w:r w:rsidR="6823951F">
        <w:rPr/>
        <w:t xml:space="preserve"> their </w:t>
      </w:r>
      <w:r w:rsidR="278B871F">
        <w:rPr/>
        <w:t>website</w:t>
      </w:r>
      <w:r w:rsidR="4DFE84AD">
        <w:rPr/>
        <w:t>s</w:t>
      </w:r>
    </w:p>
    <w:p w:rsidRPr="00703C04" w:rsidR="00703C04" w:rsidP="04BBAFC3" w:rsidRDefault="00703C04" w14:paraId="068C4E03" w14:textId="495D0FAF">
      <w:pPr>
        <w:pStyle w:val="ListParagraph"/>
        <w:numPr>
          <w:ilvl w:val="0"/>
          <w:numId w:val="2"/>
        </w:numPr>
        <w:spacing w:before="180"/>
        <w:rPr/>
      </w:pPr>
      <w:r w:rsidR="6AF13035">
        <w:rPr/>
        <w:t>The upcoming NSBEAP grant is moving forward.</w:t>
      </w:r>
      <w:r w:rsidR="6AF13035">
        <w:rPr/>
        <w:t xml:space="preserve"> </w:t>
      </w:r>
    </w:p>
    <w:p w:rsidRPr="00703C04" w:rsidR="00703C04" w:rsidP="04BBAFC3" w:rsidRDefault="00703C04" w14:paraId="6701D9E6" w14:textId="0742C7C2">
      <w:pPr>
        <w:pStyle w:val="ListParagraph"/>
        <w:numPr>
          <w:ilvl w:val="0"/>
          <w:numId w:val="2"/>
        </w:numPr>
        <w:spacing w:before="180"/>
        <w:rPr/>
      </w:pPr>
      <w:r w:rsidR="00703C04">
        <w:rPr/>
        <w:t xml:space="preserve">Dry cleaner page </w:t>
      </w:r>
      <w:r w:rsidR="3B7C49B6">
        <w:rPr/>
        <w:t xml:space="preserve">has been </w:t>
      </w:r>
      <w:r w:rsidR="00703C04">
        <w:rPr/>
        <w:t>updated</w:t>
      </w:r>
    </w:p>
    <w:p w:rsidRPr="00974829" w:rsidR="00974829" w:rsidP="00974829" w:rsidRDefault="00703C04" w14:paraId="0DDBCC2F" w14:textId="7934D80F">
      <w:pPr>
        <w:pStyle w:val="ListParagraph"/>
        <w:numPr>
          <w:ilvl w:val="0"/>
          <w:numId w:val="2"/>
        </w:numPr>
        <w:spacing w:before="180"/>
        <w:rPr>
          <w:bCs/>
        </w:rPr>
      </w:pPr>
      <w:r w:rsidRPr="00703C04">
        <w:rPr>
          <w:bCs/>
        </w:rPr>
        <w:t>Autobody Article from N</w:t>
      </w:r>
      <w:r w:rsidR="00974829">
        <w:rPr>
          <w:bCs/>
        </w:rPr>
        <w:t xml:space="preserve">C: </w:t>
      </w:r>
      <w:r w:rsidRPr="00974829" w:rsidR="00974829">
        <w:rPr>
          <w:bCs/>
        </w:rPr>
        <w:t>Autobody shops must now report to EPA online</w:t>
      </w:r>
    </w:p>
    <w:p w:rsidR="00974829" w:rsidP="04BBAFC3" w:rsidRDefault="00974829" w14:paraId="1F4F2CCA" w14:textId="43C0590A">
      <w:pPr>
        <w:pStyle w:val="ListParagraph"/>
        <w:numPr>
          <w:ilvl w:val="0"/>
          <w:numId w:val="2"/>
        </w:numPr>
        <w:spacing w:before="180"/>
        <w:ind/>
        <w:rPr/>
      </w:pPr>
      <w:r w:rsidR="3D397C0B">
        <w:rPr/>
        <w:t>Compliance C</w:t>
      </w:r>
      <w:r w:rsidR="00703C04">
        <w:rPr/>
        <w:t xml:space="preserve">alendar </w:t>
      </w:r>
      <w:r w:rsidR="32BB0C43">
        <w:rPr/>
        <w:t xml:space="preserve">page </w:t>
      </w:r>
      <w:r w:rsidR="00703C04">
        <w:rPr/>
        <w:t>update</w:t>
      </w:r>
      <w:r w:rsidR="76412316">
        <w:rPr/>
        <w:t>d</w:t>
      </w:r>
    </w:p>
    <w:p w:rsidR="04BBAFC3" w:rsidP="04BBAFC3" w:rsidRDefault="04BBAFC3" w14:paraId="29B77580" w14:textId="59E95B16">
      <w:pPr>
        <w:pStyle w:val="ListParagraph"/>
        <w:spacing w:before="181"/>
        <w:ind w:left="820"/>
        <w:rPr>
          <w:b w:val="1"/>
          <w:bCs w:val="1"/>
        </w:rPr>
      </w:pPr>
    </w:p>
    <w:p w:rsidR="00195267" w:rsidP="04BBAFC3" w:rsidRDefault="00703C04" w14:paraId="1242714A" w14:textId="78425F9A">
      <w:pPr>
        <w:pStyle w:val="ListParagraph"/>
        <w:spacing w:before="181"/>
        <w:ind w:left="820"/>
        <w:rPr>
          <w:b w:val="1"/>
          <w:bCs w:val="1"/>
        </w:rPr>
      </w:pPr>
      <w:r w:rsidRPr="04BBAFC3" w:rsidR="00703C04">
        <w:rPr>
          <w:b w:val="1"/>
          <w:bCs w:val="1"/>
        </w:rPr>
        <w:t>Annual</w:t>
      </w:r>
      <w:r w:rsidRPr="04BBAFC3" w:rsidR="00703C04">
        <w:rPr>
          <w:b w:val="1"/>
          <w:bCs w:val="1"/>
          <w:spacing w:val="-9"/>
        </w:rPr>
        <w:t xml:space="preserve"> </w:t>
      </w:r>
      <w:r w:rsidRPr="04BBAFC3" w:rsidR="00703C04">
        <w:rPr>
          <w:b w:val="1"/>
          <w:bCs w:val="1"/>
        </w:rPr>
        <w:t>Training</w:t>
      </w:r>
      <w:r w:rsidRPr="04BBAFC3" w:rsidR="007003D8">
        <w:rPr>
          <w:b w:val="1"/>
          <w:bCs w:val="1"/>
        </w:rPr>
        <w:t>:</w:t>
      </w:r>
    </w:p>
    <w:p w:rsidR="007003D8" w:rsidP="04BBAFC3" w:rsidRDefault="00712EFB" w14:paraId="3B44A805" w14:textId="1F798B1B">
      <w:pPr>
        <w:pStyle w:val="ListParagraph"/>
        <w:numPr>
          <w:ilvl w:val="0"/>
          <w:numId w:val="3"/>
        </w:numPr>
        <w:spacing w:before="181"/>
        <w:rPr/>
      </w:pPr>
      <w:r w:rsidR="00712EFB">
        <w:rPr/>
        <w:t>One day</w:t>
      </w:r>
      <w:r w:rsidR="5779395E">
        <w:rPr/>
        <w:t>,</w:t>
      </w:r>
      <w:r w:rsidR="00712EFB">
        <w:rPr/>
        <w:t xml:space="preserve"> </w:t>
      </w:r>
      <w:r w:rsidR="5B6BBE1F">
        <w:rPr/>
        <w:t>5-hour</w:t>
      </w:r>
      <w:r w:rsidR="00712EFB">
        <w:rPr/>
        <w:t xml:space="preserve"> virtual training </w:t>
      </w:r>
      <w:r w:rsidR="00BB0ED0">
        <w:rPr/>
        <w:t>end of April or May</w:t>
      </w:r>
      <w:r w:rsidR="655AB6D9">
        <w:rPr/>
        <w:t xml:space="preserve"> w</w:t>
      </w:r>
      <w:r w:rsidR="465EC23B">
        <w:rPr/>
        <w:t>ith breaks built in</w:t>
      </w:r>
      <w:r w:rsidR="23A645C1">
        <w:rPr/>
        <w:t>?</w:t>
      </w:r>
    </w:p>
    <w:p w:rsidR="6588575C" w:rsidP="04BBAFC3" w:rsidRDefault="6588575C" w14:paraId="68A160BE" w14:textId="427B97B9">
      <w:pPr>
        <w:pStyle w:val="ListParagraph"/>
        <w:numPr>
          <w:ilvl w:val="1"/>
          <w:numId w:val="3"/>
        </w:numPr>
        <w:spacing w:before="181"/>
        <w:rPr/>
      </w:pPr>
      <w:r w:rsidR="6588575C">
        <w:rPr/>
        <w:t xml:space="preserve">Sara suggested 1-hour webinars for 5 days. </w:t>
      </w:r>
      <w:r w:rsidR="451D6127">
        <w:rPr/>
        <w:t>KSU</w:t>
      </w:r>
      <w:r w:rsidR="6588575C">
        <w:rPr/>
        <w:t xml:space="preserve"> </w:t>
      </w:r>
      <w:r w:rsidR="6588575C">
        <w:rPr/>
        <w:t xml:space="preserve">rejected the idea </w:t>
      </w:r>
      <w:r w:rsidR="12B8CA8D">
        <w:rPr/>
        <w:t>as</w:t>
      </w:r>
      <w:r w:rsidR="6588575C">
        <w:rPr/>
        <w:t xml:space="preserve"> it was too much work</w:t>
      </w:r>
      <w:r w:rsidR="04C67308">
        <w:rPr/>
        <w:t xml:space="preserve">load </w:t>
      </w:r>
      <w:r w:rsidR="7F60EC99">
        <w:rPr/>
        <w:t>for KSU.</w:t>
      </w:r>
    </w:p>
    <w:p w:rsidR="4597D57A" w:rsidP="04BBAFC3" w:rsidRDefault="4597D57A" w14:paraId="48F614D7" w14:textId="1DB8D458">
      <w:pPr>
        <w:pStyle w:val="ListParagraph"/>
        <w:numPr>
          <w:ilvl w:val="1"/>
          <w:numId w:val="3"/>
        </w:numPr>
        <w:spacing w:before="181"/>
        <w:rPr/>
      </w:pPr>
      <w:r w:rsidR="4597D57A">
        <w:rPr/>
        <w:t>April/May m</w:t>
      </w:r>
      <w:r w:rsidR="3D073EEC">
        <w:rPr/>
        <w:t>ight</w:t>
      </w:r>
      <w:r w:rsidR="4597D57A">
        <w:rPr/>
        <w:t xml:space="preserve"> be hard for EPA to share information because so much is still unknown. If we want EPA updates it would have to</w:t>
      </w:r>
      <w:r w:rsidR="78211C8E">
        <w:rPr/>
        <w:t xml:space="preserve"> be later in the year. </w:t>
      </w:r>
    </w:p>
    <w:p w:rsidR="3CB39D8C" w:rsidP="04BBAFC3" w:rsidRDefault="3CB39D8C" w14:paraId="4B7A3A8F" w14:textId="46E3D73C">
      <w:pPr>
        <w:pStyle w:val="ListParagraph"/>
        <w:numPr>
          <w:ilvl w:val="1"/>
          <w:numId w:val="3"/>
        </w:numPr>
        <w:spacing w:before="181"/>
        <w:rPr>
          <w:b w:val="1"/>
          <w:bCs w:val="1"/>
        </w:rPr>
      </w:pPr>
      <w:r w:rsidRPr="04BBAFC3" w:rsidR="3CB39D8C">
        <w:rPr>
          <w:b w:val="1"/>
          <w:bCs w:val="1"/>
        </w:rPr>
        <w:t>The website committee</w:t>
      </w:r>
      <w:r w:rsidRPr="04BBAFC3" w:rsidR="5DFB7066">
        <w:rPr>
          <w:b w:val="1"/>
          <w:bCs w:val="1"/>
        </w:rPr>
        <w:t xml:space="preserve"> d</w:t>
      </w:r>
      <w:r w:rsidRPr="04BBAFC3" w:rsidR="53F9A375">
        <w:rPr>
          <w:b w:val="1"/>
          <w:bCs w:val="1"/>
        </w:rPr>
        <w:t xml:space="preserve">ecided </w:t>
      </w:r>
      <w:r w:rsidRPr="04BBAFC3" w:rsidR="67B0EB64">
        <w:rPr>
          <w:b w:val="1"/>
          <w:bCs w:val="1"/>
        </w:rPr>
        <w:t>to suggest</w:t>
      </w:r>
      <w:r w:rsidRPr="04BBAFC3" w:rsidR="53F9A375">
        <w:rPr>
          <w:b w:val="1"/>
          <w:bCs w:val="1"/>
        </w:rPr>
        <w:t xml:space="preserve"> the </w:t>
      </w:r>
      <w:r w:rsidRPr="04BBAFC3" w:rsidR="285984FA">
        <w:rPr>
          <w:b w:val="1"/>
          <w:bCs w:val="1"/>
        </w:rPr>
        <w:t>2</w:t>
      </w:r>
      <w:r w:rsidRPr="04BBAFC3" w:rsidR="285984FA">
        <w:rPr>
          <w:b w:val="1"/>
          <w:bCs w:val="1"/>
          <w:vertAlign w:val="superscript"/>
        </w:rPr>
        <w:t>nd</w:t>
      </w:r>
      <w:r w:rsidRPr="04BBAFC3" w:rsidR="285984FA">
        <w:rPr>
          <w:b w:val="1"/>
          <w:bCs w:val="1"/>
        </w:rPr>
        <w:t xml:space="preserve"> week of May</w:t>
      </w:r>
      <w:r w:rsidRPr="04BBAFC3" w:rsidR="42190ED1">
        <w:rPr>
          <w:b w:val="1"/>
          <w:bCs w:val="1"/>
        </w:rPr>
        <w:t xml:space="preserve"> for </w:t>
      </w:r>
      <w:r w:rsidRPr="04BBAFC3" w:rsidR="355F4ADF">
        <w:rPr>
          <w:b w:val="1"/>
          <w:bCs w:val="1"/>
        </w:rPr>
        <w:t xml:space="preserve">virtual </w:t>
      </w:r>
      <w:r w:rsidRPr="04BBAFC3" w:rsidR="42190ED1">
        <w:rPr>
          <w:b w:val="1"/>
          <w:bCs w:val="1"/>
        </w:rPr>
        <w:t>training</w:t>
      </w:r>
      <w:r w:rsidRPr="04BBAFC3" w:rsidR="38845A1D">
        <w:rPr>
          <w:b w:val="1"/>
          <w:bCs w:val="1"/>
        </w:rPr>
        <w:t xml:space="preserve"> to NSC.</w:t>
      </w:r>
      <w:r w:rsidRPr="04BBAFC3" w:rsidR="0CA1BB44">
        <w:rPr>
          <w:b w:val="1"/>
          <w:bCs w:val="1"/>
        </w:rPr>
        <w:t xml:space="preserve"> </w:t>
      </w:r>
      <w:r w:rsidR="0CA1BB44">
        <w:rPr>
          <w:b w:val="0"/>
          <w:bCs w:val="0"/>
        </w:rPr>
        <w:t>(1</w:t>
      </w:r>
      <w:r w:rsidRPr="04BBAFC3" w:rsidR="0CA1BB44">
        <w:rPr>
          <w:b w:val="0"/>
          <w:bCs w:val="0"/>
          <w:vertAlign w:val="superscript"/>
        </w:rPr>
        <w:t>st</w:t>
      </w:r>
      <w:r w:rsidR="0CA1BB44">
        <w:rPr>
          <w:b w:val="0"/>
          <w:bCs w:val="0"/>
        </w:rPr>
        <w:t xml:space="preserve"> week of May is small business week)</w:t>
      </w:r>
    </w:p>
    <w:p w:rsidR="007003D8" w:rsidP="04BBAFC3" w:rsidRDefault="007003D8" w14:paraId="457F62C0" w14:textId="558EF926">
      <w:pPr>
        <w:pStyle w:val="ListParagraph"/>
        <w:numPr>
          <w:ilvl w:val="0"/>
          <w:numId w:val="3"/>
        </w:numPr>
        <w:spacing w:before="181"/>
        <w:rPr>
          <w:b w:val="0"/>
          <w:bCs w:val="0"/>
        </w:rPr>
      </w:pPr>
      <w:r w:rsidR="007003D8">
        <w:rPr/>
        <w:t>Topic</w:t>
      </w:r>
      <w:r w:rsidR="007C17BF">
        <w:rPr/>
        <w:t>s</w:t>
      </w:r>
      <w:r w:rsidR="00C56CBC">
        <w:rPr/>
        <w:t>:</w:t>
      </w:r>
    </w:p>
    <w:p w:rsidR="14AB4840" w:rsidP="04BBAFC3" w:rsidRDefault="14AB4840" w14:paraId="7402334D" w14:textId="6B7E2B7F">
      <w:pPr>
        <w:pStyle w:val="ListParagraph"/>
        <w:numPr>
          <w:ilvl w:val="1"/>
          <w:numId w:val="3"/>
        </w:numPr>
        <w:spacing w:before="181"/>
        <w:rPr/>
      </w:pPr>
      <w:r w:rsidR="14AB4840">
        <w:rPr/>
        <w:t xml:space="preserve">Focus on </w:t>
      </w:r>
      <w:r w:rsidR="00B06EF1">
        <w:rPr/>
        <w:t>Newcomer</w:t>
      </w:r>
      <w:r w:rsidR="1E468207">
        <w:rPr/>
        <w:t xml:space="preserve"> – </w:t>
      </w:r>
      <w:r w:rsidR="51919F01">
        <w:rPr/>
        <w:t xml:space="preserve">SJ will focus on </w:t>
      </w:r>
      <w:r w:rsidR="51919F01">
        <w:rPr/>
        <w:t>newcomer</w:t>
      </w:r>
      <w:r w:rsidR="51919F01">
        <w:rPr/>
        <w:t xml:space="preserve"> once </w:t>
      </w:r>
      <w:r w:rsidR="55E6949B">
        <w:rPr/>
        <w:t>the annual report survey</w:t>
      </w:r>
      <w:r w:rsidR="403DE577">
        <w:rPr/>
        <w:t xml:space="preserve"> processing</w:t>
      </w:r>
      <w:r w:rsidR="55E6949B">
        <w:rPr/>
        <w:t xml:space="preserve"> is done.</w:t>
      </w:r>
    </w:p>
    <w:p w:rsidR="55E6949B" w:rsidP="04BBAFC3" w:rsidRDefault="55E6949B" w14:paraId="2761D39F" w14:textId="618E2253">
      <w:pPr>
        <w:pStyle w:val="ListParagraph"/>
        <w:numPr>
          <w:ilvl w:val="1"/>
          <w:numId w:val="3"/>
        </w:numPr>
        <w:spacing w:before="181"/>
        <w:rPr/>
      </w:pPr>
      <w:r w:rsidR="55E6949B">
        <w:rPr/>
        <w:t>Comments from last year</w:t>
      </w:r>
      <w:r w:rsidR="18D5B492">
        <w:rPr/>
        <w:t>:</w:t>
      </w:r>
      <w:r w:rsidR="46E92EEB">
        <w:rPr/>
        <w:t xml:space="preserve"> </w:t>
      </w:r>
      <w:r w:rsidR="5E208D24">
        <w:rPr/>
        <w:t xml:space="preserve">What is helpful for </w:t>
      </w:r>
      <w:r w:rsidR="6ED74C5A">
        <w:rPr/>
        <w:t>newcomers</w:t>
      </w:r>
      <w:r w:rsidR="20E22300">
        <w:rPr/>
        <w:t>:</w:t>
      </w:r>
      <w:r w:rsidR="01142D09">
        <w:rPr/>
        <w:t xml:space="preserve"> </w:t>
      </w:r>
      <w:r w:rsidR="01142D09">
        <w:rPr>
          <w:b w:val="0"/>
          <w:bCs w:val="0"/>
        </w:rPr>
        <w:t xml:space="preserve">Educate </w:t>
      </w:r>
      <w:r w:rsidR="6FF9ACAD">
        <w:rPr>
          <w:b w:val="0"/>
          <w:bCs w:val="0"/>
        </w:rPr>
        <w:t xml:space="preserve">the newcomer first </w:t>
      </w:r>
      <w:r w:rsidR="01142D09">
        <w:rPr>
          <w:b w:val="0"/>
          <w:bCs w:val="0"/>
        </w:rPr>
        <w:t>and play the game.</w:t>
      </w:r>
      <w:r w:rsidR="01142D09">
        <w:rPr>
          <w:b w:val="0"/>
          <w:bCs w:val="0"/>
        </w:rPr>
        <w:t xml:space="preserve"> </w:t>
      </w:r>
      <w:r w:rsidR="2799F9E1">
        <w:rPr/>
        <w:t xml:space="preserve">Technical </w:t>
      </w:r>
      <w:r w:rsidR="31549740">
        <w:rPr/>
        <w:t>subc</w:t>
      </w:r>
      <w:r w:rsidR="2799F9E1">
        <w:rPr/>
        <w:t>ommitte will decide the topic</w:t>
      </w:r>
    </w:p>
    <w:p w:rsidR="6F21CFBE" w:rsidP="04BBAFC3" w:rsidRDefault="6F21CFBE" w14:paraId="1969E45F" w14:textId="2B08F1A5">
      <w:pPr>
        <w:pStyle w:val="ListParagraph"/>
        <w:numPr>
          <w:ilvl w:val="1"/>
          <w:numId w:val="3"/>
        </w:numPr>
        <w:spacing w:before="181"/>
        <w:rPr/>
      </w:pPr>
      <w:r w:rsidR="6F21CFBE">
        <w:rPr/>
        <w:t xml:space="preserve">AI Session again? </w:t>
      </w:r>
      <w:r w:rsidR="6F21CFBE">
        <w:rPr/>
        <w:t>V</w:t>
      </w:r>
      <w:r w:rsidR="6F21CFBE">
        <w:rPr/>
        <w:t>ery popular</w:t>
      </w:r>
      <w:r w:rsidR="6F21CFBE">
        <w:rPr/>
        <w:t>.</w:t>
      </w:r>
      <w:r w:rsidR="6F21CFBE">
        <w:rPr/>
        <w:t xml:space="preserve"> </w:t>
      </w:r>
      <w:r w:rsidR="335F9880">
        <w:rPr/>
        <w:t>How to use AI? Should we use it?</w:t>
      </w:r>
    </w:p>
    <w:p w:rsidR="1EB59950" w:rsidP="04BBAFC3" w:rsidRDefault="1EB59950" w14:paraId="52AB8B9C" w14:textId="65456A1C">
      <w:pPr>
        <w:pStyle w:val="ListParagraph"/>
        <w:numPr>
          <w:ilvl w:val="1"/>
          <w:numId w:val="3"/>
        </w:numPr>
        <w:spacing w:before="181"/>
        <w:rPr/>
      </w:pPr>
      <w:r w:rsidR="1EB59950">
        <w:rPr/>
        <w:t xml:space="preserve">Website tour and </w:t>
      </w:r>
      <w:r w:rsidR="7868C285">
        <w:rPr/>
        <w:t>w</w:t>
      </w:r>
      <w:r w:rsidR="00B06EF1">
        <w:rPr/>
        <w:t>ebsite polling</w:t>
      </w:r>
      <w:r w:rsidR="0B6021D2">
        <w:rPr/>
        <w:t xml:space="preserve">: </w:t>
      </w:r>
      <w:r w:rsidR="49C88C05">
        <w:rPr/>
        <w:t>I</w:t>
      </w:r>
      <w:r w:rsidR="0B6021D2">
        <w:rPr/>
        <w:t>ndustry pages</w:t>
      </w:r>
      <w:r w:rsidR="15768C09">
        <w:rPr/>
        <w:t xml:space="preserve">, </w:t>
      </w:r>
      <w:r w:rsidR="0B6021D2">
        <w:rPr/>
        <w:t>subcommitt</w:t>
      </w:r>
      <w:r w:rsidR="74195B58">
        <w:rPr/>
        <w:t>e</w:t>
      </w:r>
      <w:r w:rsidR="0B6021D2">
        <w:rPr/>
        <w:t>e</w:t>
      </w:r>
      <w:r w:rsidR="0B6021D2">
        <w:rPr/>
        <w:t xml:space="preserve"> pages,</w:t>
      </w:r>
      <w:r w:rsidR="0B6021D2">
        <w:rPr>
          <w:b w:val="0"/>
          <w:bCs w:val="0"/>
        </w:rPr>
        <w:t xml:space="preserve"> Listserv- </w:t>
      </w:r>
      <w:r w:rsidR="25406DE4">
        <w:rPr>
          <w:b w:val="0"/>
          <w:bCs w:val="0"/>
        </w:rPr>
        <w:t xml:space="preserve">make sure people know they have access to it and are free to use it. </w:t>
      </w:r>
    </w:p>
    <w:p w:rsidR="00B06EF1" w:rsidP="04BBAFC3" w:rsidRDefault="00B06EF1" w14:paraId="5A89F161" w14:textId="427AB307">
      <w:pPr>
        <w:pStyle w:val="ListParagraph"/>
        <w:numPr>
          <w:ilvl w:val="1"/>
          <w:numId w:val="3"/>
        </w:numPr>
        <w:spacing w:before="181"/>
        <w:rPr/>
      </w:pPr>
      <w:r w:rsidR="00B06EF1">
        <w:rPr/>
        <w:t>NSC updates</w:t>
      </w:r>
    </w:p>
    <w:p w:rsidR="4451B072" w:rsidP="04BBAFC3" w:rsidRDefault="4451B072" w14:paraId="02A561C4" w14:textId="306B98EB">
      <w:pPr>
        <w:pStyle w:val="ListParagraph"/>
        <w:numPr>
          <w:ilvl w:val="1"/>
          <w:numId w:val="3"/>
        </w:numPr>
        <w:spacing w:before="181"/>
        <w:rPr>
          <w:b w:val="0"/>
          <w:bCs w:val="0"/>
        </w:rPr>
      </w:pPr>
      <w:r w:rsidR="4451B072">
        <w:rPr/>
        <w:t>Annual data presentation</w:t>
      </w:r>
      <w:r w:rsidR="4D20051C">
        <w:rPr/>
        <w:t xml:space="preserve"> from Sara</w:t>
      </w:r>
      <w:r w:rsidR="48776F15">
        <w:rPr/>
        <w:t xml:space="preserve"> – past 5 years?</w:t>
      </w:r>
      <w:r w:rsidR="7E2AD426">
        <w:rPr/>
        <w:t xml:space="preserve"> </w:t>
      </w:r>
      <w:r w:rsidR="69AD0CD9">
        <w:rPr/>
        <w:t>The education</w:t>
      </w:r>
      <w:r w:rsidR="7E2AD426">
        <w:rPr/>
        <w:t xml:space="preserve"> subcommittee will decide what to do after they process the Annual Report data.</w:t>
      </w:r>
    </w:p>
    <w:p w:rsidR="000A0BF1" w:rsidP="04BBAFC3" w:rsidRDefault="003240D5" w14:paraId="2AC92CBD" w14:textId="13FFBCA3">
      <w:pPr>
        <w:pStyle w:val="ListParagraph"/>
        <w:numPr>
          <w:ilvl w:val="0"/>
          <w:numId w:val="8"/>
        </w:numPr>
        <w:spacing w:before="181"/>
        <w:ind/>
        <w:rPr/>
      </w:pPr>
      <w:r w:rsidR="003240D5">
        <w:rPr/>
        <w:t>Planning subcommittee</w:t>
      </w:r>
      <w:r w:rsidR="00B52EF4">
        <w:rPr/>
        <w:t xml:space="preserve">- short meeting </w:t>
      </w:r>
      <w:r w:rsidR="007858CB">
        <w:rPr/>
        <w:t>2-3 times.</w:t>
      </w:r>
    </w:p>
    <w:p w:rsidR="40C7CF5C" w:rsidP="04BBAFC3" w:rsidRDefault="40C7CF5C" w14:paraId="04925328" w14:textId="7E0E15DE">
      <w:pPr>
        <w:pStyle w:val="ListParagraph"/>
        <w:numPr>
          <w:ilvl w:val="0"/>
          <w:numId w:val="7"/>
        </w:numPr>
        <w:spacing w:before="181"/>
        <w:rPr/>
      </w:pPr>
      <w:r w:rsidR="40C7CF5C">
        <w:rPr/>
        <w:t>Chris will send out email</w:t>
      </w:r>
      <w:r w:rsidR="07D2E0AF">
        <w:rPr/>
        <w:t xml:space="preserve"> for </w:t>
      </w:r>
      <w:r w:rsidR="07D2E0AF">
        <w:rPr/>
        <w:t>volunteers:</w:t>
      </w:r>
      <w:r w:rsidR="07D2E0AF">
        <w:rPr/>
        <w:t xml:space="preserve"> KS will update </w:t>
      </w:r>
      <w:r w:rsidR="3C3165A6">
        <w:rPr/>
        <w:t xml:space="preserve">conference planning </w:t>
      </w:r>
      <w:r w:rsidR="07D2E0AF">
        <w:rPr/>
        <w:t>listserv accordingly</w:t>
      </w:r>
    </w:p>
    <w:p w:rsidR="00974829" w:rsidP="00703C04" w:rsidRDefault="00974829" w14:paraId="37AF888D" w14:textId="77777777">
      <w:pPr>
        <w:spacing w:before="181"/>
        <w:ind w:left="100"/>
        <w:rPr>
          <w:b/>
          <w:bCs/>
        </w:rPr>
      </w:pPr>
    </w:p>
    <w:p w:rsidR="007003D8" w:rsidP="00703C04" w:rsidRDefault="007003D8" w14:paraId="3B51B6A9" w14:textId="65E8112E">
      <w:pPr>
        <w:spacing w:before="181"/>
        <w:ind w:left="100"/>
        <w:rPr>
          <w:b w:val="1"/>
          <w:bCs w:val="1"/>
        </w:rPr>
      </w:pPr>
      <w:r w:rsidRPr="04BBAFC3" w:rsidR="007003D8">
        <w:rPr>
          <w:b w:val="1"/>
          <w:bCs w:val="1"/>
        </w:rPr>
        <w:t>Promotional subcommittee web</w:t>
      </w:r>
      <w:r w:rsidRPr="04BBAFC3" w:rsidR="00E1777E">
        <w:rPr>
          <w:b w:val="1"/>
          <w:bCs w:val="1"/>
        </w:rPr>
        <w:t xml:space="preserve">site </w:t>
      </w:r>
      <w:r w:rsidRPr="04BBAFC3" w:rsidR="00E1777E">
        <w:rPr>
          <w:b w:val="1"/>
          <w:bCs w:val="1"/>
        </w:rPr>
        <w:t>update?</w:t>
      </w:r>
      <w:r w:rsidRPr="04BBAFC3" w:rsidR="5325C3BC">
        <w:rPr>
          <w:b w:val="1"/>
          <w:bCs w:val="1"/>
        </w:rPr>
        <w:t xml:space="preserve"> </w:t>
      </w:r>
      <w:r w:rsidR="5325C3BC">
        <w:rPr>
          <w:b w:val="0"/>
          <w:bCs w:val="0"/>
        </w:rPr>
        <w:t>No</w:t>
      </w:r>
      <w:r w:rsidR="7257758F">
        <w:rPr>
          <w:b w:val="0"/>
          <w:bCs w:val="0"/>
        </w:rPr>
        <w:t xml:space="preserve"> updates are necessary.</w:t>
      </w:r>
    </w:p>
    <w:p w:rsidR="00E1777E" w:rsidP="00703C04" w:rsidRDefault="00E1777E" w14:paraId="40B10853" w14:textId="77777777">
      <w:pPr>
        <w:spacing w:before="181"/>
        <w:ind w:left="100"/>
        <w:rPr>
          <w:b/>
          <w:bCs/>
        </w:rPr>
      </w:pPr>
    </w:p>
    <w:p w:rsidR="00974829" w:rsidP="00703C04" w:rsidRDefault="00974829" w14:paraId="1CF8F2DD" w14:textId="719A1F56">
      <w:pPr>
        <w:spacing w:before="181"/>
        <w:ind w:left="100"/>
        <w:rPr>
          <w:b/>
          <w:bCs/>
        </w:rPr>
      </w:pPr>
      <w:r>
        <w:rPr>
          <w:b/>
          <w:bCs/>
        </w:rPr>
        <w:t>Open Agenda:</w:t>
      </w:r>
    </w:p>
    <w:p w:rsidR="00974829" w:rsidP="00703C04" w:rsidRDefault="00974829" w14:paraId="69CC9EDE" w14:textId="777131C7">
      <w:pPr>
        <w:spacing w:before="181"/>
        <w:ind w:left="100"/>
        <w:rPr>
          <w:b w:val="0"/>
          <w:bCs w:val="0"/>
        </w:rPr>
      </w:pPr>
      <w:r w:rsidR="2C59AD83">
        <w:rPr>
          <w:b w:val="0"/>
          <w:bCs w:val="0"/>
        </w:rPr>
        <w:t>SJ: Does Friday Feature help in website views?</w:t>
      </w:r>
      <w:r w:rsidR="4F3501E9">
        <w:rPr>
          <w:b w:val="0"/>
          <w:bCs w:val="0"/>
        </w:rPr>
        <w:t xml:space="preserve"> - Abi will pull analytics to see </w:t>
      </w:r>
    </w:p>
    <w:p w:rsidR="00974829" w:rsidP="04BBAFC3" w:rsidRDefault="00974829" w14:paraId="29E4AFE0" w14:textId="52CEC273">
      <w:pPr>
        <w:spacing w:before="181"/>
        <w:ind w:left="100"/>
        <w:rPr>
          <w:b w:val="1"/>
          <w:bCs w:val="1"/>
        </w:rPr>
      </w:pPr>
      <w:r w:rsidR="69C49401">
        <w:rPr>
          <w:b w:val="0"/>
          <w:bCs w:val="0"/>
        </w:rPr>
        <w:t>SJ: Will send foreign language document</w:t>
      </w:r>
    </w:p>
    <w:p w:rsidR="00974829" w:rsidP="00703C04" w:rsidRDefault="00974829" w14:paraId="1CF546D0" w14:textId="2AEFA6D1">
      <w:pPr>
        <w:spacing w:before="181"/>
        <w:ind w:left="100"/>
        <w:rPr>
          <w:b w:val="0"/>
          <w:bCs w:val="0"/>
        </w:rPr>
      </w:pPr>
      <w:r w:rsidR="6C884DF2">
        <w:rPr>
          <w:b w:val="0"/>
          <w:bCs w:val="0"/>
        </w:rPr>
        <w:t>PH: We can leave</w:t>
      </w:r>
      <w:r w:rsidR="3A6D3902">
        <w:rPr>
          <w:b w:val="0"/>
          <w:bCs w:val="0"/>
        </w:rPr>
        <w:t xml:space="preserve"> foreign languages topics</w:t>
      </w:r>
      <w:r w:rsidR="6C884DF2">
        <w:rPr>
          <w:b w:val="0"/>
          <w:bCs w:val="0"/>
        </w:rPr>
        <w:t xml:space="preserve"> for now and look at it </w:t>
      </w:r>
      <w:r w:rsidR="6C884DF2">
        <w:rPr>
          <w:b w:val="0"/>
          <w:bCs w:val="0"/>
        </w:rPr>
        <w:t>lat</w:t>
      </w:r>
      <w:r w:rsidR="380BD0C9">
        <w:rPr>
          <w:b w:val="0"/>
          <w:bCs w:val="0"/>
        </w:rPr>
        <w:t>e</w:t>
      </w:r>
      <w:r w:rsidR="6C884DF2">
        <w:rPr>
          <w:b w:val="0"/>
          <w:bCs w:val="0"/>
        </w:rPr>
        <w:t>r</w:t>
      </w:r>
      <w:r w:rsidR="6C884DF2">
        <w:rPr>
          <w:b w:val="0"/>
          <w:bCs w:val="0"/>
        </w:rPr>
        <w:t xml:space="preserve"> when we have more clarity.</w:t>
      </w:r>
    </w:p>
    <w:p w:rsidR="00974829" w:rsidP="04BBAFC3" w:rsidRDefault="00974829" w14:paraId="0BB52C4E" w14:textId="25951275">
      <w:pPr>
        <w:spacing w:before="181"/>
        <w:ind w:left="100"/>
        <w:rPr>
          <w:b w:val="1"/>
          <w:bCs w:val="1"/>
        </w:rPr>
      </w:pPr>
    </w:p>
    <w:p w:rsidR="00974829" w:rsidP="00703C04" w:rsidRDefault="00974829" w14:paraId="78DA0AE9" w14:textId="05F99906">
      <w:pPr>
        <w:spacing w:before="181"/>
        <w:ind w:left="100"/>
        <w:rPr>
          <w:b w:val="1"/>
          <w:bCs w:val="1"/>
        </w:rPr>
      </w:pPr>
      <w:r w:rsidRPr="04BBAFC3" w:rsidR="00974829">
        <w:rPr>
          <w:b w:val="1"/>
          <w:bCs w:val="1"/>
        </w:rPr>
        <w:t>Next Meeting:</w:t>
      </w:r>
      <w:r w:rsidRPr="04BBAFC3" w:rsidR="09F32C89">
        <w:rPr>
          <w:b w:val="1"/>
          <w:bCs w:val="1"/>
        </w:rPr>
        <w:t xml:space="preserve"> TBD – We will wait for NSC to </w:t>
      </w:r>
      <w:r w:rsidRPr="04BBAFC3" w:rsidR="4517DC2E">
        <w:rPr>
          <w:b w:val="1"/>
          <w:bCs w:val="1"/>
        </w:rPr>
        <w:t>decide</w:t>
      </w:r>
      <w:r w:rsidRPr="04BBAFC3" w:rsidR="09F32C89">
        <w:rPr>
          <w:b w:val="1"/>
          <w:bCs w:val="1"/>
        </w:rPr>
        <w:t xml:space="preserve"> about Annual Training</w:t>
      </w:r>
    </w:p>
    <w:p w:rsidR="007A5C1B" w:rsidP="00974829" w:rsidRDefault="007A5C1B" w14:paraId="34847B4E" w14:textId="77777777">
      <w:pPr>
        <w:pStyle w:val="ListParagraph"/>
        <w:tabs>
          <w:tab w:val="left" w:pos="1539"/>
        </w:tabs>
        <w:spacing w:before="83"/>
        <w:ind w:left="1539" w:firstLine="0"/>
      </w:pPr>
    </w:p>
    <w:sectPr w:rsidR="007A5C1B">
      <w:pgSz w:w="12240" w:h="15840" w:orient="portrait"/>
      <w:pgMar w:top="13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501ff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19ea2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e6cde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3B9D23B0"/>
    <w:multiLevelType w:val="hybridMultilevel"/>
    <w:tmpl w:val="79981D6C"/>
    <w:lvl w:ilvl="0" w:tplc="199E2E0C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FD0E95FE"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spacing w:val="0"/>
        <w:w w:val="100"/>
        <w:lang w:val="en-US" w:eastAsia="en-US" w:bidi="ar-SA"/>
      </w:rPr>
    </w:lvl>
    <w:lvl w:ilvl="2" w:tplc="DB7E34CA">
      <w:numFmt w:val="bullet"/>
      <w:lvlText w:val=""/>
      <w:lvlJc w:val="left"/>
      <w:pPr>
        <w:ind w:left="2260" w:hanging="360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3" w:tplc="A8844A60">
      <w:numFmt w:val="bullet"/>
      <w:lvlText w:val=""/>
      <w:lvlJc w:val="left"/>
      <w:pPr>
        <w:ind w:left="298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C584ED90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31526944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 w:tplc="F3545DF4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D4E86E86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8" w:tplc="6F162288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965BA1"/>
    <w:multiLevelType w:val="hybridMultilevel"/>
    <w:tmpl w:val="037636F2"/>
    <w:lvl w:ilvl="0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729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801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8730" w:hanging="360"/>
      </w:pPr>
      <w:rPr>
        <w:rFonts w:hint="default" w:ascii="Wingdings" w:hAnsi="Wingdings"/>
      </w:rPr>
    </w:lvl>
  </w:abstractNum>
  <w:abstractNum w:abstractNumId="2" w15:restartNumberingAfterBreak="0">
    <w:nsid w:val="71B57ED7"/>
    <w:multiLevelType w:val="hybridMultilevel"/>
    <w:tmpl w:val="AE6E5354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3" w15:restartNumberingAfterBreak="0">
    <w:nsid w:val="788563E3"/>
    <w:multiLevelType w:val="hybridMultilevel"/>
    <w:tmpl w:val="740A333E"/>
    <w:lvl w:ilvl="0" w:tplc="04090003">
      <w:start w:val="1"/>
      <w:numFmt w:val="bullet"/>
      <w:lvlText w:val="o"/>
      <w:lvlJc w:val="left"/>
      <w:pPr>
        <w:ind w:left="8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4" w15:restartNumberingAfterBreak="0">
    <w:nsid w:val="788C7376"/>
    <w:multiLevelType w:val="hybridMultilevel"/>
    <w:tmpl w:val="A2AC466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04"/>
    <w:rsid w:val="00003AAF"/>
    <w:rsid w:val="000A0BF1"/>
    <w:rsid w:val="000E1323"/>
    <w:rsid w:val="001800FE"/>
    <w:rsid w:val="00195267"/>
    <w:rsid w:val="0023577E"/>
    <w:rsid w:val="002519E5"/>
    <w:rsid w:val="003240D5"/>
    <w:rsid w:val="00477022"/>
    <w:rsid w:val="0054737F"/>
    <w:rsid w:val="005E33B0"/>
    <w:rsid w:val="00655EDC"/>
    <w:rsid w:val="007003D8"/>
    <w:rsid w:val="00703C04"/>
    <w:rsid w:val="00712EFB"/>
    <w:rsid w:val="007858CB"/>
    <w:rsid w:val="007A5C1B"/>
    <w:rsid w:val="007C17BF"/>
    <w:rsid w:val="00974829"/>
    <w:rsid w:val="00B06EF1"/>
    <w:rsid w:val="00B52EF4"/>
    <w:rsid w:val="00BB0ED0"/>
    <w:rsid w:val="00C56CBC"/>
    <w:rsid w:val="00D74540"/>
    <w:rsid w:val="00DE4224"/>
    <w:rsid w:val="00E1777E"/>
    <w:rsid w:val="00E54121"/>
    <w:rsid w:val="00EA6219"/>
    <w:rsid w:val="00ED5BD7"/>
    <w:rsid w:val="01142D09"/>
    <w:rsid w:val="011C365B"/>
    <w:rsid w:val="0274D59D"/>
    <w:rsid w:val="032CE604"/>
    <w:rsid w:val="04BBAFC3"/>
    <w:rsid w:val="04C67308"/>
    <w:rsid w:val="053AC4F7"/>
    <w:rsid w:val="05DAEBCE"/>
    <w:rsid w:val="06A2F7B9"/>
    <w:rsid w:val="06D50AF2"/>
    <w:rsid w:val="06FAA96E"/>
    <w:rsid w:val="071E2C5A"/>
    <w:rsid w:val="073230DD"/>
    <w:rsid w:val="07D2E0AF"/>
    <w:rsid w:val="0922A311"/>
    <w:rsid w:val="09F32C89"/>
    <w:rsid w:val="09FC8900"/>
    <w:rsid w:val="0A1B1278"/>
    <w:rsid w:val="0B6021D2"/>
    <w:rsid w:val="0C0097A5"/>
    <w:rsid w:val="0CA1BB44"/>
    <w:rsid w:val="0D348028"/>
    <w:rsid w:val="0DA08351"/>
    <w:rsid w:val="0E82B225"/>
    <w:rsid w:val="0FAAC5C0"/>
    <w:rsid w:val="102C3C29"/>
    <w:rsid w:val="1228CD9F"/>
    <w:rsid w:val="1243A84D"/>
    <w:rsid w:val="12B8CA8D"/>
    <w:rsid w:val="13B5EE2F"/>
    <w:rsid w:val="1453EBC6"/>
    <w:rsid w:val="148EA1C8"/>
    <w:rsid w:val="14AB4840"/>
    <w:rsid w:val="1526C1CB"/>
    <w:rsid w:val="15768C09"/>
    <w:rsid w:val="162D1C34"/>
    <w:rsid w:val="18D5B492"/>
    <w:rsid w:val="1A833BF5"/>
    <w:rsid w:val="1CF693ED"/>
    <w:rsid w:val="1D8B204A"/>
    <w:rsid w:val="1DF0B986"/>
    <w:rsid w:val="1E468207"/>
    <w:rsid w:val="1EB59950"/>
    <w:rsid w:val="1EF3A303"/>
    <w:rsid w:val="1F8EC31E"/>
    <w:rsid w:val="1F951D74"/>
    <w:rsid w:val="1FEF244F"/>
    <w:rsid w:val="2041012E"/>
    <w:rsid w:val="20E22300"/>
    <w:rsid w:val="2171C795"/>
    <w:rsid w:val="22D228D7"/>
    <w:rsid w:val="23A645C1"/>
    <w:rsid w:val="23B9A8A7"/>
    <w:rsid w:val="25406DE4"/>
    <w:rsid w:val="2647F13D"/>
    <w:rsid w:val="278B871F"/>
    <w:rsid w:val="2799F9E1"/>
    <w:rsid w:val="27AE1084"/>
    <w:rsid w:val="27B6328F"/>
    <w:rsid w:val="285984FA"/>
    <w:rsid w:val="28719F30"/>
    <w:rsid w:val="2A9E814F"/>
    <w:rsid w:val="2ADD942A"/>
    <w:rsid w:val="2B9D0AC5"/>
    <w:rsid w:val="2BE430A5"/>
    <w:rsid w:val="2C59AD83"/>
    <w:rsid w:val="2E0282D9"/>
    <w:rsid w:val="2E662A23"/>
    <w:rsid w:val="2EDF8667"/>
    <w:rsid w:val="2FB4585A"/>
    <w:rsid w:val="3110D830"/>
    <w:rsid w:val="31549740"/>
    <w:rsid w:val="32BB0C43"/>
    <w:rsid w:val="335F9880"/>
    <w:rsid w:val="34BAF914"/>
    <w:rsid w:val="355F4ADF"/>
    <w:rsid w:val="359583C5"/>
    <w:rsid w:val="380BD0C9"/>
    <w:rsid w:val="38845A1D"/>
    <w:rsid w:val="39046BFD"/>
    <w:rsid w:val="3A6D3902"/>
    <w:rsid w:val="3AC974E2"/>
    <w:rsid w:val="3B7C49B6"/>
    <w:rsid w:val="3C3165A6"/>
    <w:rsid w:val="3CB39D8C"/>
    <w:rsid w:val="3CBF8613"/>
    <w:rsid w:val="3D073EEC"/>
    <w:rsid w:val="3D397C0B"/>
    <w:rsid w:val="3DC7A9D3"/>
    <w:rsid w:val="3DEE5E0B"/>
    <w:rsid w:val="3DF02C05"/>
    <w:rsid w:val="3E44D34F"/>
    <w:rsid w:val="3F4F5374"/>
    <w:rsid w:val="3F56A675"/>
    <w:rsid w:val="403DE577"/>
    <w:rsid w:val="40C7CF5C"/>
    <w:rsid w:val="42190ED1"/>
    <w:rsid w:val="42CB3CBC"/>
    <w:rsid w:val="4384AD3F"/>
    <w:rsid w:val="4451B072"/>
    <w:rsid w:val="44E31555"/>
    <w:rsid w:val="4517DC2E"/>
    <w:rsid w:val="451D6127"/>
    <w:rsid w:val="45958900"/>
    <w:rsid w:val="4597D57A"/>
    <w:rsid w:val="465EC23B"/>
    <w:rsid w:val="46838FC0"/>
    <w:rsid w:val="468621A4"/>
    <w:rsid w:val="46B388A1"/>
    <w:rsid w:val="46E92EEB"/>
    <w:rsid w:val="470DAE41"/>
    <w:rsid w:val="47CB6CB6"/>
    <w:rsid w:val="48776F15"/>
    <w:rsid w:val="49C88C05"/>
    <w:rsid w:val="4D20051C"/>
    <w:rsid w:val="4D22EB75"/>
    <w:rsid w:val="4DFE84AD"/>
    <w:rsid w:val="4E26BDA7"/>
    <w:rsid w:val="4ECDE860"/>
    <w:rsid w:val="4F3501E9"/>
    <w:rsid w:val="51919F01"/>
    <w:rsid w:val="5325C3BC"/>
    <w:rsid w:val="53447FE3"/>
    <w:rsid w:val="53596677"/>
    <w:rsid w:val="53F9A375"/>
    <w:rsid w:val="5507C25E"/>
    <w:rsid w:val="55CDCC5D"/>
    <w:rsid w:val="55E6949B"/>
    <w:rsid w:val="5779395E"/>
    <w:rsid w:val="58CC9D2D"/>
    <w:rsid w:val="59BA2095"/>
    <w:rsid w:val="5A0887EB"/>
    <w:rsid w:val="5A564B9F"/>
    <w:rsid w:val="5B6BBE1F"/>
    <w:rsid w:val="5BFFF95C"/>
    <w:rsid w:val="5C92BEC4"/>
    <w:rsid w:val="5CC7ACD5"/>
    <w:rsid w:val="5DFB7066"/>
    <w:rsid w:val="5DFCA964"/>
    <w:rsid w:val="5E208D24"/>
    <w:rsid w:val="5FD38C5F"/>
    <w:rsid w:val="62FC89F4"/>
    <w:rsid w:val="6399996F"/>
    <w:rsid w:val="63B17543"/>
    <w:rsid w:val="655AB6D9"/>
    <w:rsid w:val="6588575C"/>
    <w:rsid w:val="66079084"/>
    <w:rsid w:val="67B0EB64"/>
    <w:rsid w:val="6821EFE5"/>
    <w:rsid w:val="6823951F"/>
    <w:rsid w:val="68D64B30"/>
    <w:rsid w:val="68DD8220"/>
    <w:rsid w:val="692C28DC"/>
    <w:rsid w:val="69673645"/>
    <w:rsid w:val="69AD0CD9"/>
    <w:rsid w:val="69C49401"/>
    <w:rsid w:val="69E0044E"/>
    <w:rsid w:val="6AF13035"/>
    <w:rsid w:val="6B87A9F8"/>
    <w:rsid w:val="6C884DF2"/>
    <w:rsid w:val="6D063485"/>
    <w:rsid w:val="6D28BC58"/>
    <w:rsid w:val="6EB6CDE1"/>
    <w:rsid w:val="6ED74C5A"/>
    <w:rsid w:val="6F21CFBE"/>
    <w:rsid w:val="6FF9ACAD"/>
    <w:rsid w:val="7045CC72"/>
    <w:rsid w:val="7257758F"/>
    <w:rsid w:val="7280D916"/>
    <w:rsid w:val="74195B58"/>
    <w:rsid w:val="7435973D"/>
    <w:rsid w:val="76412316"/>
    <w:rsid w:val="76D9C916"/>
    <w:rsid w:val="76F977EE"/>
    <w:rsid w:val="78211C8E"/>
    <w:rsid w:val="7868C285"/>
    <w:rsid w:val="7C28951E"/>
    <w:rsid w:val="7CF69360"/>
    <w:rsid w:val="7E2AD426"/>
    <w:rsid w:val="7F2E81B7"/>
    <w:rsid w:val="7F60E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4C42"/>
  <w15:chartTrackingRefBased/>
  <w15:docId w15:val="{E5265D83-3AF3-48F5-A57D-D521BE9838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3C04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703C04"/>
    <w:pPr>
      <w:ind w:left="10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03C04"/>
    <w:rPr>
      <w:rFonts w:ascii="Arial" w:hAnsi="Arial" w:eastAsia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3C04"/>
    <w:pPr>
      <w:ind w:left="820" w:hanging="36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703C04"/>
    <w:rPr>
      <w:rFonts w:ascii="Arial" w:hAnsi="Arial" w:eastAsia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703C04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891485E0B047BC3D0DA9203DBCA5" ma:contentTypeVersion="17" ma:contentTypeDescription="Create a new document." ma:contentTypeScope="" ma:versionID="ddfe96123220e9335707dfcf35b102f8">
  <xsd:schema xmlns:xsd="http://www.w3.org/2001/XMLSchema" xmlns:xs="http://www.w3.org/2001/XMLSchema" xmlns:p="http://schemas.microsoft.com/office/2006/metadata/properties" xmlns:ns2="13d03779-96d1-43dd-a9bd-df46473bcd47" xmlns:ns3="f3fb01b2-135b-4ac0-9e22-dff9051ce5ad" targetNamespace="http://schemas.microsoft.com/office/2006/metadata/properties" ma:root="true" ma:fieldsID="46efbec8e4bac72eae8f6d618aa9e3d0" ns2:_="" ns3:_="">
    <xsd:import namespace="13d03779-96d1-43dd-a9bd-df46473bcd47"/>
    <xsd:import namespace="f3fb01b2-135b-4ac0-9e22-dff9051ce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03779-96d1-43dd-a9bd-df46473bc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01b2-135b-4ac0-9e22-dff9051ce5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2ca5cf-1235-4842-80ef-3f87ab95e2b2}" ma:internalName="TaxCatchAll" ma:showField="CatchAllData" ma:web="f3fb01b2-135b-4ac0-9e22-dff9051c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d03779-96d1-43dd-a9bd-df46473bcd47">
      <Terms xmlns="http://schemas.microsoft.com/office/infopath/2007/PartnerControls"/>
    </lcf76f155ced4ddcb4097134ff3c332f>
    <TaxCatchAll xmlns="f3fb01b2-135b-4ac0-9e22-dff9051ce5ad" xsi:nil="true"/>
  </documentManagement>
</p:properties>
</file>

<file path=customXml/itemProps1.xml><?xml version="1.0" encoding="utf-8"?>
<ds:datastoreItem xmlns:ds="http://schemas.openxmlformats.org/officeDocument/2006/customXml" ds:itemID="{0F8674A0-049E-4296-8BB5-9BF566B3CAED}"/>
</file>

<file path=customXml/itemProps2.xml><?xml version="1.0" encoding="utf-8"?>
<ds:datastoreItem xmlns:ds="http://schemas.openxmlformats.org/officeDocument/2006/customXml" ds:itemID="{923FFBBB-871E-411A-9AB5-F4BF24B7481F}"/>
</file>

<file path=customXml/itemProps3.xml><?xml version="1.0" encoding="utf-8"?>
<ds:datastoreItem xmlns:ds="http://schemas.openxmlformats.org/officeDocument/2006/customXml" ds:itemID="{904EA677-F3A9-45BC-AAB9-EDD43A1035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Leena Divakar</dc:creator>
  <keywords/>
  <dc:description/>
  <lastModifiedBy>Leena Divakar</lastModifiedBy>
  <revision>24</revision>
  <dcterms:created xsi:type="dcterms:W3CDTF">2025-02-20T03:27:00.0000000Z</dcterms:created>
  <dcterms:modified xsi:type="dcterms:W3CDTF">2025-02-20T21:01:31.2509680Z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0x0101006052891485E0B047BC3D0DA9203DBCA5</vt:lpwstr>
  </property>
  <property fmtid="{D5CDD505-2E9C-101B-9397-08002B2CF9AE}" pid="3" name="MediaServiceImageTags">
    <vt:lpwstr/>
  </property>
</Properties>
</file>